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5F22" w14:textId="1925BAFE" w:rsidR="00E70979" w:rsidRPr="008C6DA7" w:rsidRDefault="00A2551B" w:rsidP="00E70979">
      <w:pPr>
        <w:widowControl w:val="0"/>
        <w:jc w:val="center"/>
        <w:rPr>
          <w:b/>
        </w:rPr>
      </w:pPr>
      <w:r>
        <w:rPr>
          <w:b/>
        </w:rPr>
        <w:t>VÄLIVORMI</w:t>
      </w:r>
      <w:r w:rsidR="00E70979" w:rsidRPr="008C6DA7">
        <w:rPr>
          <w:b/>
        </w:rPr>
        <w:t xml:space="preserve"> </w:t>
      </w:r>
      <w:r>
        <w:rPr>
          <w:b/>
        </w:rPr>
        <w:t>VIHMA</w:t>
      </w:r>
      <w:r w:rsidR="00E70979" w:rsidRPr="008C6DA7">
        <w:rPr>
          <w:b/>
        </w:rPr>
        <w:t>JOPE</w:t>
      </w:r>
      <w:r w:rsidR="00550060">
        <w:rPr>
          <w:b/>
        </w:rPr>
        <w:t>D</w:t>
      </w:r>
    </w:p>
    <w:p w14:paraId="73874ABC" w14:textId="77777777" w:rsidR="00910CBB" w:rsidRDefault="00910CBB" w:rsidP="00910CBB">
      <w:pPr>
        <w:widowControl w:val="0"/>
        <w:jc w:val="center"/>
        <w:rPr>
          <w:b/>
        </w:rPr>
      </w:pPr>
    </w:p>
    <w:p w14:paraId="04B47262" w14:textId="5F69A90D" w:rsidR="00E70979" w:rsidRPr="008C6DA7" w:rsidRDefault="00910CBB" w:rsidP="00910CBB">
      <w:pPr>
        <w:widowControl w:val="0"/>
        <w:jc w:val="center"/>
        <w:rPr>
          <w:b/>
        </w:rPr>
      </w:pPr>
      <w:r>
        <w:rPr>
          <w:b/>
        </w:rPr>
        <w:t>T</w:t>
      </w:r>
      <w:r w:rsidR="002750A5">
        <w:rPr>
          <w:b/>
        </w:rPr>
        <w:t>ehniline kirjeldus</w:t>
      </w:r>
    </w:p>
    <w:p w14:paraId="616CC259" w14:textId="77777777" w:rsidR="00910CBB" w:rsidRPr="008C6DA7" w:rsidRDefault="00910CBB" w:rsidP="00D805DA">
      <w:pPr>
        <w:spacing w:line="276" w:lineRule="auto"/>
      </w:pPr>
    </w:p>
    <w:p w14:paraId="6EF269B7" w14:textId="78F8D014" w:rsidR="0035782E" w:rsidRPr="002750A5" w:rsidRDefault="00763F1E" w:rsidP="002750A5">
      <w:pPr>
        <w:pStyle w:val="Loendilik"/>
        <w:numPr>
          <w:ilvl w:val="0"/>
          <w:numId w:val="3"/>
        </w:numPr>
        <w:tabs>
          <w:tab w:val="left" w:pos="567"/>
        </w:tabs>
        <w:spacing w:line="276" w:lineRule="auto"/>
        <w:ind w:left="567" w:hanging="567"/>
        <w:rPr>
          <w:b/>
        </w:rPr>
      </w:pPr>
      <w:r w:rsidRPr="008C6DA7">
        <w:rPr>
          <w:b/>
        </w:rPr>
        <w:t>Ü</w:t>
      </w:r>
      <w:r w:rsidR="002750A5">
        <w:rPr>
          <w:b/>
        </w:rPr>
        <w:t>ldnõuded</w:t>
      </w:r>
    </w:p>
    <w:p w14:paraId="148B5F82" w14:textId="11AECA98" w:rsidR="00B10322" w:rsidRDefault="002750A5" w:rsidP="00B10322">
      <w:pPr>
        <w:pStyle w:val="Loendilik"/>
        <w:numPr>
          <w:ilvl w:val="1"/>
          <w:numId w:val="3"/>
        </w:numPr>
        <w:ind w:left="567" w:hanging="567"/>
        <w:contextualSpacing w:val="0"/>
        <w:jc w:val="both"/>
        <w:rPr>
          <w:bCs/>
          <w:lang w:eastAsia="et-EE"/>
        </w:rPr>
      </w:pPr>
      <w:r>
        <w:rPr>
          <w:bCs/>
          <w:lang w:eastAsia="et-EE"/>
        </w:rPr>
        <w:t>Hankelepingu</w:t>
      </w:r>
      <w:r w:rsidR="00B10322" w:rsidRPr="008C6DA7">
        <w:rPr>
          <w:bCs/>
          <w:lang w:eastAsia="et-EE"/>
        </w:rPr>
        <w:t xml:space="preserve"> objektiks on </w:t>
      </w:r>
      <w:r w:rsidR="00A2551B">
        <w:rPr>
          <w:bCs/>
          <w:lang w:eastAsia="et-EE"/>
        </w:rPr>
        <w:t>välivormi</w:t>
      </w:r>
      <w:r w:rsidR="00403C8A" w:rsidRPr="008C6DA7">
        <w:rPr>
          <w:bCs/>
          <w:lang w:eastAsia="et-EE"/>
        </w:rPr>
        <w:t xml:space="preserve"> </w:t>
      </w:r>
      <w:r w:rsidR="00A2551B">
        <w:rPr>
          <w:bCs/>
          <w:lang w:eastAsia="et-EE"/>
        </w:rPr>
        <w:t>vihma</w:t>
      </w:r>
      <w:r w:rsidR="00B10322" w:rsidRPr="008C6DA7">
        <w:rPr>
          <w:bCs/>
          <w:lang w:eastAsia="et-EE"/>
        </w:rPr>
        <w:t>jope</w:t>
      </w:r>
      <w:r w:rsidR="00403C8A" w:rsidRPr="008C6DA7">
        <w:rPr>
          <w:bCs/>
          <w:lang w:eastAsia="et-EE"/>
        </w:rPr>
        <w:t>de</w:t>
      </w:r>
      <w:r w:rsidR="00B10322" w:rsidRPr="008C6DA7">
        <w:rPr>
          <w:bCs/>
          <w:lang w:eastAsia="et-EE"/>
        </w:rPr>
        <w:t xml:space="preserve"> (edaspidi jope</w:t>
      </w:r>
      <w:r w:rsidR="00550060">
        <w:rPr>
          <w:bCs/>
          <w:lang w:eastAsia="et-EE"/>
        </w:rPr>
        <w:t>(</w:t>
      </w:r>
      <w:r w:rsidR="00403C8A" w:rsidRPr="008C6DA7">
        <w:rPr>
          <w:bCs/>
          <w:lang w:eastAsia="et-EE"/>
        </w:rPr>
        <w:t>d</w:t>
      </w:r>
      <w:r w:rsidR="00550060">
        <w:rPr>
          <w:bCs/>
          <w:lang w:eastAsia="et-EE"/>
        </w:rPr>
        <w:t>)</w:t>
      </w:r>
      <w:r w:rsidR="00A2551B">
        <w:rPr>
          <w:bCs/>
          <w:lang w:eastAsia="et-EE"/>
        </w:rPr>
        <w:t xml:space="preserve"> </w:t>
      </w:r>
      <w:r w:rsidR="00B10322" w:rsidRPr="008C6DA7">
        <w:rPr>
          <w:bCs/>
          <w:lang w:eastAsia="et-EE"/>
        </w:rPr>
        <w:t xml:space="preserve">või </w:t>
      </w:r>
      <w:r w:rsidR="00A06942" w:rsidRPr="008C6DA7">
        <w:rPr>
          <w:bCs/>
          <w:lang w:eastAsia="et-EE"/>
        </w:rPr>
        <w:t>toode</w:t>
      </w:r>
      <w:r w:rsidR="008C6DA7" w:rsidRPr="008C6DA7">
        <w:rPr>
          <w:bCs/>
          <w:lang w:eastAsia="et-EE"/>
        </w:rPr>
        <w:t>/tooted</w:t>
      </w:r>
      <w:r w:rsidR="00B10322" w:rsidRPr="008C6DA7">
        <w:rPr>
          <w:bCs/>
          <w:lang w:eastAsia="et-EE"/>
        </w:rPr>
        <w:t xml:space="preserve">) ostmine koos nende kohaletoimetamisega </w:t>
      </w:r>
      <w:r w:rsidR="00EA3510">
        <w:rPr>
          <w:bCs/>
          <w:lang w:eastAsia="et-EE"/>
        </w:rPr>
        <w:t>hankija asukohta</w:t>
      </w:r>
      <w:r w:rsidR="00EA3510" w:rsidRPr="00EA3510">
        <w:rPr>
          <w:bCs/>
          <w:lang w:eastAsia="et-EE"/>
        </w:rPr>
        <w:t xml:space="preserve"> Pritsu, Vardja küla, Kose vald, </w:t>
      </w:r>
      <w:r w:rsidR="00EA3510" w:rsidRPr="001E2073">
        <w:rPr>
          <w:bCs/>
          <w:lang w:eastAsia="et-EE"/>
        </w:rPr>
        <w:t>Harjumaa</w:t>
      </w:r>
      <w:r w:rsidR="00B10322" w:rsidRPr="001E2073">
        <w:rPr>
          <w:bCs/>
          <w:lang w:eastAsia="et-EE"/>
        </w:rPr>
        <w:t>.</w:t>
      </w:r>
      <w:r w:rsidRPr="001E2073">
        <w:rPr>
          <w:bCs/>
          <w:lang w:eastAsia="et-EE"/>
        </w:rPr>
        <w:t xml:space="preserve"> Hankija ostab </w:t>
      </w:r>
      <w:bookmarkStart w:id="0" w:name="_Hlk143591737"/>
      <w:r w:rsidRPr="001E2073">
        <w:rPr>
          <w:bCs/>
          <w:lang w:eastAsia="et-EE"/>
        </w:rPr>
        <w:t>1</w:t>
      </w:r>
      <w:r w:rsidR="007C0685" w:rsidRPr="001E2073">
        <w:rPr>
          <w:bCs/>
          <w:lang w:eastAsia="et-EE"/>
        </w:rPr>
        <w:t>2</w:t>
      </w:r>
      <w:r w:rsidRPr="001E2073">
        <w:rPr>
          <w:bCs/>
          <w:lang w:eastAsia="et-EE"/>
        </w:rPr>
        <w:t>00 (üks tuhat</w:t>
      </w:r>
      <w:r w:rsidR="007C0685" w:rsidRPr="001E2073">
        <w:rPr>
          <w:bCs/>
          <w:lang w:eastAsia="et-EE"/>
        </w:rPr>
        <w:t xml:space="preserve"> kakssada</w:t>
      </w:r>
      <w:r w:rsidRPr="001E2073">
        <w:rPr>
          <w:bCs/>
          <w:lang w:eastAsia="et-EE"/>
        </w:rPr>
        <w:t xml:space="preserve">) tehnilisele kirjeldusele vastavat </w:t>
      </w:r>
      <w:r w:rsidR="00A2551B" w:rsidRPr="001E2073">
        <w:rPr>
          <w:bCs/>
          <w:lang w:eastAsia="et-EE"/>
        </w:rPr>
        <w:t>vihma</w:t>
      </w:r>
      <w:r w:rsidRPr="001E2073">
        <w:rPr>
          <w:bCs/>
          <w:lang w:eastAsia="et-EE"/>
        </w:rPr>
        <w:t>jopet</w:t>
      </w:r>
      <w:bookmarkEnd w:id="0"/>
      <w:r w:rsidRPr="001E2073">
        <w:rPr>
          <w:bCs/>
          <w:lang w:eastAsia="et-EE"/>
        </w:rPr>
        <w:t>.</w:t>
      </w:r>
    </w:p>
    <w:p w14:paraId="7992532B" w14:textId="6421A834" w:rsidR="002750A5" w:rsidRPr="002750A5" w:rsidRDefault="002750A5" w:rsidP="002750A5">
      <w:pPr>
        <w:pStyle w:val="Loendilik"/>
        <w:numPr>
          <w:ilvl w:val="2"/>
          <w:numId w:val="3"/>
        </w:numPr>
        <w:ind w:left="1276" w:hanging="709"/>
        <w:jc w:val="both"/>
      </w:pPr>
      <w:r w:rsidRPr="00D5646A">
        <w:t xml:space="preserve">Hankija jätab endale õiguse </w:t>
      </w:r>
      <w:r>
        <w:t>toodete</w:t>
      </w:r>
      <w:r w:rsidRPr="00D5646A">
        <w:t xml:space="preserve"> koguse muutmiseks (nii suurendamiseks kui ka vähendamiseks) </w:t>
      </w:r>
      <w:r>
        <w:t>20</w:t>
      </w:r>
      <w:r w:rsidRPr="00D5646A">
        <w:t xml:space="preserve"> (k</w:t>
      </w:r>
      <w:r>
        <w:t>ahekümne</w:t>
      </w:r>
      <w:r w:rsidRPr="00D5646A">
        <w:t xml:space="preserve">) % ulatuses. Lõplik ostetav </w:t>
      </w:r>
      <w:r>
        <w:t>toodete</w:t>
      </w:r>
      <w:r w:rsidRPr="00D5646A">
        <w:t xml:space="preserve"> kogus selgub enne hankelepingu sõlmimist ja sõltub edukaks tunnistatud pakkumuse maksumuse</w:t>
      </w:r>
      <w:r>
        <w:t>st</w:t>
      </w:r>
      <w:r w:rsidRPr="00D5646A">
        <w:t xml:space="preserve"> ja sellega </w:t>
      </w:r>
      <w:r>
        <w:t>s</w:t>
      </w:r>
      <w:r w:rsidRPr="00D5646A">
        <w:t>eotud hankija eelarvelistest võimalustest.</w:t>
      </w:r>
    </w:p>
    <w:p w14:paraId="3E864395" w14:textId="77F8A1DD" w:rsidR="00AF340E" w:rsidRPr="008C6DA7" w:rsidRDefault="00B10322" w:rsidP="00550060">
      <w:pPr>
        <w:pStyle w:val="Loendilik"/>
        <w:numPr>
          <w:ilvl w:val="1"/>
          <w:numId w:val="3"/>
        </w:numPr>
        <w:tabs>
          <w:tab w:val="left" w:pos="567"/>
        </w:tabs>
        <w:spacing w:line="276" w:lineRule="auto"/>
        <w:ind w:left="567" w:hanging="567"/>
        <w:jc w:val="both"/>
      </w:pPr>
      <w:r w:rsidRPr="008C6DA7">
        <w:t>T</w:t>
      </w:r>
      <w:r w:rsidR="00AF340E" w:rsidRPr="008C6DA7">
        <w:t>ehnilises kirjelduses kasutatud viidete puhul standarditele, peetakse silmas konkreetset standardit või samaväärset. Iga viidet, mille hankija teeb konkreetsele ostuallikale, protsessile, kaubamärgile, patendi tüübile, päritolule või tootmisviisile, tuleb lugeda selliselt, et see on täiendatud märkega</w:t>
      </w:r>
      <w:r w:rsidR="00AF340E" w:rsidRPr="008C6DA7">
        <w:rPr>
          <w:i/>
        </w:rPr>
        <w:t xml:space="preserve"> „või sellega samaväärne“. </w:t>
      </w:r>
      <w:r w:rsidR="00AF340E" w:rsidRPr="008C6DA7">
        <w:t>Samaväärsuse tõendamise kohustus lasub pakkujal.</w:t>
      </w:r>
    </w:p>
    <w:p w14:paraId="6BCCC55E" w14:textId="06A9DCEB" w:rsidR="00AF340E" w:rsidRPr="008C6DA7" w:rsidRDefault="00A2551B" w:rsidP="00550060">
      <w:pPr>
        <w:pStyle w:val="Loendilik"/>
        <w:numPr>
          <w:ilvl w:val="1"/>
          <w:numId w:val="3"/>
        </w:numPr>
        <w:tabs>
          <w:tab w:val="left" w:pos="567"/>
        </w:tabs>
        <w:spacing w:line="276" w:lineRule="auto"/>
        <w:ind w:left="567" w:hanging="567"/>
        <w:jc w:val="both"/>
      </w:pPr>
      <w:r>
        <w:t>Välivorm</w:t>
      </w:r>
      <w:r w:rsidR="00AF340E" w:rsidRPr="008C6DA7">
        <w:t xml:space="preserve"> peab välimuselt olema korrektne ning rõivaste puhul peab olema tagatud liikumisvabadus ning kasutusmugavus (k.a rõivaste hooldus).</w:t>
      </w:r>
    </w:p>
    <w:p w14:paraId="5C35811A" w14:textId="0189ED14" w:rsidR="000305F0" w:rsidRPr="000305F0" w:rsidRDefault="00A2551B" w:rsidP="000305F0">
      <w:pPr>
        <w:pStyle w:val="Loendilik"/>
        <w:numPr>
          <w:ilvl w:val="1"/>
          <w:numId w:val="3"/>
        </w:numPr>
        <w:tabs>
          <w:tab w:val="left" w:pos="567"/>
        </w:tabs>
        <w:spacing w:line="276" w:lineRule="auto"/>
        <w:ind w:left="567" w:hanging="567"/>
        <w:jc w:val="both"/>
        <w:rPr>
          <w:i/>
        </w:rPr>
      </w:pPr>
      <w:r>
        <w:rPr>
          <w:iCs/>
          <w:lang w:eastAsia="et-EE"/>
        </w:rPr>
        <w:t>J</w:t>
      </w:r>
      <w:r w:rsidR="0035782E" w:rsidRPr="008C6DA7">
        <w:rPr>
          <w:iCs/>
          <w:lang w:eastAsia="et-EE"/>
        </w:rPr>
        <w:t>oped on konstrueeritud vastavalt naiste võ</w:t>
      </w:r>
      <w:r w:rsidR="00E70979" w:rsidRPr="008C6DA7">
        <w:rPr>
          <w:iCs/>
          <w:lang w:eastAsia="et-EE"/>
        </w:rPr>
        <w:t>i meeste jope põhilõike baasil.</w:t>
      </w:r>
    </w:p>
    <w:p w14:paraId="64FD1FB0" w14:textId="136BCA2A" w:rsidR="0035782E" w:rsidRPr="008C6DA7" w:rsidRDefault="0035782E" w:rsidP="00AA179D">
      <w:pPr>
        <w:pStyle w:val="Loendilik"/>
        <w:numPr>
          <w:ilvl w:val="1"/>
          <w:numId w:val="3"/>
        </w:numPr>
        <w:tabs>
          <w:tab w:val="left" w:pos="567"/>
        </w:tabs>
        <w:spacing w:line="276" w:lineRule="auto"/>
        <w:ind w:left="567" w:hanging="567"/>
        <w:rPr>
          <w:i/>
        </w:rPr>
      </w:pPr>
      <w:r w:rsidRPr="008C6DA7">
        <w:rPr>
          <w:iCs/>
          <w:lang w:eastAsia="et-EE"/>
        </w:rPr>
        <w:t xml:space="preserve">Nii meeste kui ka naiste </w:t>
      </w:r>
      <w:r w:rsidR="00DC19A1" w:rsidRPr="008C6DA7">
        <w:rPr>
          <w:iCs/>
          <w:lang w:eastAsia="et-EE"/>
        </w:rPr>
        <w:t>toodete</w:t>
      </w:r>
      <w:r w:rsidRPr="008C6DA7">
        <w:rPr>
          <w:iCs/>
          <w:lang w:eastAsia="et-EE"/>
        </w:rPr>
        <w:t xml:space="preserve"> suurused on </w:t>
      </w:r>
      <w:r w:rsidR="004937A5" w:rsidRPr="008C6DA7">
        <w:rPr>
          <w:iCs/>
          <w:lang w:eastAsia="et-EE"/>
        </w:rPr>
        <w:t>täh</w:t>
      </w:r>
      <w:r w:rsidR="008C6DA7">
        <w:rPr>
          <w:iCs/>
          <w:lang w:eastAsia="et-EE"/>
        </w:rPr>
        <w:t>ts</w:t>
      </w:r>
      <w:r w:rsidR="00C41FA3" w:rsidRPr="008C6DA7">
        <w:rPr>
          <w:iCs/>
          <w:lang w:eastAsia="et-EE"/>
        </w:rPr>
        <w:t xml:space="preserve">kaalas ja </w:t>
      </w:r>
      <w:r w:rsidR="00334BAB" w:rsidRPr="008C6DA7">
        <w:rPr>
          <w:iCs/>
          <w:lang w:eastAsia="et-EE"/>
        </w:rPr>
        <w:t>kolmes</w:t>
      </w:r>
      <w:r w:rsidR="00C41FA3" w:rsidRPr="008C6DA7">
        <w:rPr>
          <w:iCs/>
          <w:lang w:eastAsia="et-EE"/>
        </w:rPr>
        <w:t xml:space="preserve"> </w:t>
      </w:r>
      <w:r w:rsidR="00334BAB" w:rsidRPr="008C6DA7">
        <w:rPr>
          <w:iCs/>
          <w:lang w:eastAsia="et-EE"/>
        </w:rPr>
        <w:t>k</w:t>
      </w:r>
      <w:r w:rsidR="00C41FA3" w:rsidRPr="008C6DA7">
        <w:rPr>
          <w:iCs/>
          <w:lang w:eastAsia="et-EE"/>
        </w:rPr>
        <w:t>asvus</w:t>
      </w:r>
      <w:r w:rsidR="00A06942" w:rsidRPr="008C6DA7">
        <w:rPr>
          <w:iCs/>
          <w:lang w:eastAsia="et-EE"/>
        </w:rPr>
        <w:t>:</w:t>
      </w:r>
    </w:p>
    <w:p w14:paraId="5DB59068" w14:textId="77777777" w:rsidR="00C41FA3" w:rsidRPr="008C6DA7" w:rsidRDefault="00C41FA3" w:rsidP="00D805DA">
      <w:pPr>
        <w:tabs>
          <w:tab w:val="left" w:pos="567"/>
        </w:tabs>
        <w:spacing w:line="276" w:lineRule="auto"/>
        <w:ind w:left="143" w:firstLine="424"/>
        <w:rPr>
          <w:b/>
          <w:iCs/>
          <w:lang w:eastAsia="et-EE"/>
        </w:rPr>
      </w:pPr>
      <w:r w:rsidRPr="008C6DA7">
        <w:rPr>
          <w:b/>
          <w:iCs/>
          <w:lang w:eastAsia="et-EE"/>
        </w:rPr>
        <w:t>Meeste jope:</w:t>
      </w:r>
    </w:p>
    <w:p w14:paraId="1971CE16" w14:textId="225F57C4" w:rsidR="00C41FA3" w:rsidRPr="008C6DA7" w:rsidRDefault="00F37097" w:rsidP="00D805DA">
      <w:pPr>
        <w:tabs>
          <w:tab w:val="left" w:pos="567"/>
        </w:tabs>
        <w:spacing w:line="276" w:lineRule="auto"/>
        <w:ind w:left="143" w:firstLine="424"/>
      </w:pPr>
      <w:r w:rsidRPr="008C6DA7">
        <w:rPr>
          <w:iCs/>
          <w:lang w:eastAsia="et-EE"/>
        </w:rPr>
        <w:t>S</w:t>
      </w:r>
      <w:r w:rsidR="00FB2FE0" w:rsidRPr="008C6DA7">
        <w:rPr>
          <w:iCs/>
          <w:lang w:eastAsia="et-EE"/>
        </w:rPr>
        <w:t>uurused</w:t>
      </w:r>
      <w:r w:rsidR="00C41FA3" w:rsidRPr="008C6DA7">
        <w:rPr>
          <w:iCs/>
          <w:lang w:eastAsia="et-EE"/>
        </w:rPr>
        <w:t>:</w:t>
      </w:r>
      <w:r w:rsidRPr="008C6DA7">
        <w:rPr>
          <w:iCs/>
          <w:lang w:eastAsia="et-EE"/>
        </w:rPr>
        <w:t xml:space="preserve"> S </w:t>
      </w:r>
      <w:r w:rsidR="008C6DA7">
        <w:rPr>
          <w:iCs/>
          <w:lang w:eastAsia="et-EE"/>
        </w:rPr>
        <w:t>–</w:t>
      </w:r>
      <w:r w:rsidRPr="008C6DA7">
        <w:rPr>
          <w:iCs/>
          <w:lang w:eastAsia="et-EE"/>
        </w:rPr>
        <w:t xml:space="preserve"> 4XL</w:t>
      </w:r>
      <w:r w:rsidR="00C41FA3" w:rsidRPr="008C6DA7">
        <w:t xml:space="preserve">; rinnaümbermõõt </w:t>
      </w:r>
      <w:r w:rsidR="00ED0EFF" w:rsidRPr="008C6DA7">
        <w:t xml:space="preserve">vastavalt </w:t>
      </w:r>
      <w:r w:rsidR="00C41FA3" w:rsidRPr="008C6DA7">
        <w:t xml:space="preserve">88 – 140 cm </w:t>
      </w:r>
      <w:r w:rsidR="00ED0EFF" w:rsidRPr="008C6DA7">
        <w:t>(L</w:t>
      </w:r>
      <w:r w:rsidR="00C41FA3" w:rsidRPr="008C6DA7">
        <w:t>isa</w:t>
      </w:r>
      <w:r w:rsidR="00ED0EFF" w:rsidRPr="008C6DA7">
        <w:t xml:space="preserve"> </w:t>
      </w:r>
      <w:r w:rsidR="00127204" w:rsidRPr="008C6DA7">
        <w:t>1</w:t>
      </w:r>
      <w:r w:rsidR="00ED0EFF" w:rsidRPr="008C6DA7">
        <w:t>)</w:t>
      </w:r>
    </w:p>
    <w:p w14:paraId="3DFBCF79" w14:textId="143F4946" w:rsidR="00C41FA3" w:rsidRPr="008C6DA7" w:rsidRDefault="00C41FA3" w:rsidP="00D805DA">
      <w:pPr>
        <w:tabs>
          <w:tab w:val="left" w:pos="567"/>
        </w:tabs>
        <w:spacing w:line="276" w:lineRule="auto"/>
        <w:ind w:left="143" w:firstLine="424"/>
      </w:pPr>
      <w:r w:rsidRPr="008C6DA7">
        <w:t>Kasvud:</w:t>
      </w:r>
      <w:r w:rsidRPr="008C6DA7">
        <w:tab/>
      </w:r>
      <w:r w:rsidR="00CF0317" w:rsidRPr="008C6DA7">
        <w:t>I</w:t>
      </w:r>
      <w:r w:rsidR="00AD2FC9" w:rsidRPr="008C6DA7">
        <w:t xml:space="preserve"> </w:t>
      </w:r>
      <w:r w:rsidR="008C6DA7">
        <w:t>–</w:t>
      </w:r>
      <w:r w:rsidR="00CE3479" w:rsidRPr="008C6DA7">
        <w:t xml:space="preserve"> 170</w:t>
      </w:r>
      <w:r w:rsidR="008C6DA7">
        <w:t>-</w:t>
      </w:r>
      <w:r w:rsidR="00CE3479" w:rsidRPr="008C6DA7">
        <w:t>18</w:t>
      </w:r>
      <w:r w:rsidR="004634B8" w:rsidRPr="008C6DA7">
        <w:t>0</w:t>
      </w:r>
      <w:r w:rsidRPr="008C6DA7">
        <w:t xml:space="preserve"> cm</w:t>
      </w:r>
    </w:p>
    <w:p w14:paraId="7A118D68" w14:textId="3BAA6FC4" w:rsidR="00DC19A1" w:rsidRPr="008C6DA7" w:rsidRDefault="00C41FA3" w:rsidP="00DC19A1">
      <w:pPr>
        <w:tabs>
          <w:tab w:val="left" w:pos="1418"/>
        </w:tabs>
        <w:spacing w:line="276" w:lineRule="auto"/>
        <w:ind w:left="1416" w:firstLine="2"/>
      </w:pPr>
      <w:r w:rsidRPr="008C6DA7">
        <w:t xml:space="preserve">II – </w:t>
      </w:r>
      <w:r w:rsidR="00ED0EFF" w:rsidRPr="008C6DA7">
        <w:t>18</w:t>
      </w:r>
      <w:r w:rsidR="004634B8" w:rsidRPr="008C6DA7">
        <w:t>0</w:t>
      </w:r>
      <w:r w:rsidR="008C6DA7">
        <w:t>-</w:t>
      </w:r>
      <w:r w:rsidR="004634B8" w:rsidRPr="008C6DA7">
        <w:t>190</w:t>
      </w:r>
      <w:r w:rsidR="00ED0EFF" w:rsidRPr="008C6DA7">
        <w:t xml:space="preserve"> cm</w:t>
      </w:r>
    </w:p>
    <w:p w14:paraId="4373CFC4" w14:textId="55FB29EE" w:rsidR="004634B8" w:rsidRPr="008C6DA7" w:rsidRDefault="004634B8" w:rsidP="00DC19A1">
      <w:pPr>
        <w:tabs>
          <w:tab w:val="left" w:pos="1418"/>
        </w:tabs>
        <w:spacing w:line="276" w:lineRule="auto"/>
        <w:ind w:left="1416" w:firstLine="2"/>
      </w:pPr>
      <w:r w:rsidRPr="008C6DA7">
        <w:t>III – 190</w:t>
      </w:r>
      <w:r w:rsidR="008C6DA7">
        <w:t>-</w:t>
      </w:r>
      <w:r w:rsidRPr="008C6DA7">
        <w:t>200 cm</w:t>
      </w:r>
    </w:p>
    <w:p w14:paraId="61BD84E6" w14:textId="77777777" w:rsidR="00FB2FE0" w:rsidRPr="008C6DA7" w:rsidRDefault="00FB2FE0" w:rsidP="00FB2FE0">
      <w:pPr>
        <w:tabs>
          <w:tab w:val="left" w:pos="567"/>
        </w:tabs>
        <w:spacing w:line="276" w:lineRule="auto"/>
        <w:ind w:firstLine="567"/>
        <w:rPr>
          <w:b/>
        </w:rPr>
      </w:pPr>
      <w:r w:rsidRPr="008C6DA7">
        <w:rPr>
          <w:b/>
        </w:rPr>
        <w:t>Naiste jope:</w:t>
      </w:r>
    </w:p>
    <w:p w14:paraId="3EA0465E" w14:textId="55EB8407" w:rsidR="00FB2FE0" w:rsidRPr="008C6DA7" w:rsidRDefault="00FB2FE0" w:rsidP="00FB2FE0">
      <w:pPr>
        <w:tabs>
          <w:tab w:val="left" w:pos="567"/>
        </w:tabs>
        <w:spacing w:line="276" w:lineRule="auto"/>
        <w:ind w:firstLine="567"/>
        <w:rPr>
          <w:b/>
        </w:rPr>
      </w:pPr>
      <w:r w:rsidRPr="008C6DA7">
        <w:rPr>
          <w:iCs/>
          <w:lang w:eastAsia="et-EE"/>
        </w:rPr>
        <w:t>Suurused:</w:t>
      </w:r>
      <w:r w:rsidRPr="008C6DA7">
        <w:t xml:space="preserve"> XS – 3XL; rinnaümbermõõt vastavalt 76 – 128 cm (Lisa 2)</w:t>
      </w:r>
    </w:p>
    <w:p w14:paraId="25B863AF" w14:textId="485B8C7D" w:rsidR="00FB2FE0" w:rsidRPr="008C6DA7" w:rsidRDefault="00FB2FE0" w:rsidP="00FB2FE0">
      <w:pPr>
        <w:tabs>
          <w:tab w:val="left" w:pos="567"/>
        </w:tabs>
        <w:spacing w:line="276" w:lineRule="auto"/>
        <w:ind w:firstLine="567"/>
      </w:pPr>
      <w:r w:rsidRPr="008C6DA7">
        <w:t>Kasvud:</w:t>
      </w:r>
      <w:r w:rsidRPr="008C6DA7">
        <w:tab/>
        <w:t xml:space="preserve">I </w:t>
      </w:r>
      <w:r w:rsidR="008C6DA7">
        <w:t>–</w:t>
      </w:r>
      <w:r w:rsidRPr="008C6DA7">
        <w:t xml:space="preserve"> 156-164 cm</w:t>
      </w:r>
    </w:p>
    <w:p w14:paraId="2DD4FAC1" w14:textId="71439297" w:rsidR="00FB2FE0" w:rsidRPr="008C6DA7" w:rsidRDefault="00FB2FE0" w:rsidP="00FB2FE0">
      <w:pPr>
        <w:tabs>
          <w:tab w:val="left" w:pos="567"/>
        </w:tabs>
        <w:spacing w:line="276" w:lineRule="auto"/>
        <w:ind w:left="1418"/>
      </w:pPr>
      <w:r w:rsidRPr="008C6DA7">
        <w:t>II – 164-172 cm</w:t>
      </w:r>
    </w:p>
    <w:p w14:paraId="5EA49135" w14:textId="77777777" w:rsidR="00FB2FE0" w:rsidRPr="008C6DA7" w:rsidRDefault="00FB2FE0" w:rsidP="00FB2FE0">
      <w:pPr>
        <w:tabs>
          <w:tab w:val="left" w:pos="567"/>
        </w:tabs>
        <w:spacing w:line="276" w:lineRule="auto"/>
        <w:ind w:left="1418"/>
      </w:pPr>
      <w:r w:rsidRPr="008C6DA7">
        <w:t>III – 172-180 cm</w:t>
      </w:r>
    </w:p>
    <w:p w14:paraId="2060AB19" w14:textId="58EA9854" w:rsidR="00A37A7B" w:rsidRPr="008C6DA7" w:rsidRDefault="00A06942" w:rsidP="00A06942">
      <w:pPr>
        <w:pStyle w:val="Loendilik"/>
        <w:numPr>
          <w:ilvl w:val="1"/>
          <w:numId w:val="3"/>
        </w:numPr>
        <w:tabs>
          <w:tab w:val="left" w:pos="567"/>
        </w:tabs>
        <w:spacing w:line="276" w:lineRule="auto"/>
        <w:ind w:left="567" w:hanging="567"/>
        <w:contextualSpacing w:val="0"/>
        <w:jc w:val="both"/>
        <w:rPr>
          <w:lang w:eastAsia="et-EE"/>
        </w:rPr>
      </w:pPr>
      <w:bookmarkStart w:id="1" w:name="_Hlk143583275"/>
      <w:r w:rsidRPr="008C6DA7">
        <w:rPr>
          <w:lang w:eastAsia="et-EE"/>
        </w:rPr>
        <w:t xml:space="preserve">Riigihanke pakkumuses esitatav näidis on </w:t>
      </w:r>
      <w:r w:rsidR="00A2551B">
        <w:t>meeste</w:t>
      </w:r>
      <w:r w:rsidR="00A37A7B" w:rsidRPr="008C6DA7">
        <w:t xml:space="preserve"> jope: </w:t>
      </w:r>
      <w:r w:rsidR="00A37A7B" w:rsidRPr="006865F1">
        <w:t xml:space="preserve">suurus </w:t>
      </w:r>
      <w:r w:rsidR="00A2551B" w:rsidRPr="006865F1">
        <w:t>L</w:t>
      </w:r>
      <w:r w:rsidR="00A37A7B" w:rsidRPr="006865F1">
        <w:t xml:space="preserve">, kasv </w:t>
      </w:r>
      <w:r w:rsidR="00334BAB" w:rsidRPr="006865F1">
        <w:t>I</w:t>
      </w:r>
      <w:r w:rsidR="00037F96" w:rsidRPr="006865F1">
        <w:t>I</w:t>
      </w:r>
      <w:r w:rsidR="00A37A7B" w:rsidRPr="008C6DA7">
        <w:t xml:space="preserve"> (1</w:t>
      </w:r>
      <w:r w:rsidR="00A2551B">
        <w:t>80</w:t>
      </w:r>
      <w:r w:rsidR="00A37A7B" w:rsidRPr="008C6DA7">
        <w:t>-1</w:t>
      </w:r>
      <w:r w:rsidR="00A2551B">
        <w:t>90</w:t>
      </w:r>
      <w:r w:rsidR="00A37A7B" w:rsidRPr="008C6DA7">
        <w:t xml:space="preserve"> cm)</w:t>
      </w:r>
      <w:r w:rsidR="007D1BF5" w:rsidRPr="008C6DA7">
        <w:t>.</w:t>
      </w:r>
    </w:p>
    <w:bookmarkEnd w:id="1"/>
    <w:p w14:paraId="379090A9" w14:textId="7F7D05D2" w:rsidR="00381E1B" w:rsidRPr="008C6DA7" w:rsidRDefault="00125EE2" w:rsidP="00D805DA">
      <w:pPr>
        <w:pStyle w:val="Loendilik"/>
        <w:numPr>
          <w:ilvl w:val="1"/>
          <w:numId w:val="3"/>
        </w:numPr>
        <w:tabs>
          <w:tab w:val="left" w:pos="567"/>
        </w:tabs>
        <w:spacing w:line="276" w:lineRule="auto"/>
        <w:ind w:left="567" w:hanging="567"/>
        <w:contextualSpacing w:val="0"/>
        <w:jc w:val="both"/>
        <w:rPr>
          <w:lang w:eastAsia="et-EE"/>
        </w:rPr>
      </w:pPr>
      <w:r w:rsidRPr="008C6DA7">
        <w:rPr>
          <w:iCs/>
          <w:lang w:eastAsia="et-EE"/>
        </w:rPr>
        <w:t xml:space="preserve">Figuuri mõõtude </w:t>
      </w:r>
      <w:r w:rsidRPr="00795CB8">
        <w:rPr>
          <w:iCs/>
          <w:lang w:eastAsia="et-EE"/>
        </w:rPr>
        <w:t>tabelist</w:t>
      </w:r>
      <w:r w:rsidR="00DD640A" w:rsidRPr="00795CB8">
        <w:rPr>
          <w:iCs/>
          <w:lang w:eastAsia="et-EE"/>
        </w:rPr>
        <w:t xml:space="preserve"> (</w:t>
      </w:r>
      <w:r w:rsidR="00127204" w:rsidRPr="00795CB8">
        <w:rPr>
          <w:iCs/>
          <w:lang w:eastAsia="et-EE"/>
        </w:rPr>
        <w:t>punkt</w:t>
      </w:r>
      <w:r w:rsidR="006E76AC" w:rsidRPr="00795CB8">
        <w:rPr>
          <w:iCs/>
          <w:lang w:eastAsia="et-EE"/>
        </w:rPr>
        <w:t xml:space="preserve"> </w:t>
      </w:r>
      <w:r w:rsidR="00DC19A1" w:rsidRPr="00795CB8">
        <w:rPr>
          <w:iCs/>
          <w:lang w:eastAsia="et-EE"/>
        </w:rPr>
        <w:t>5</w:t>
      </w:r>
      <w:r w:rsidR="00DD640A" w:rsidRPr="00795CB8">
        <w:rPr>
          <w:iCs/>
          <w:lang w:eastAsia="et-EE"/>
        </w:rPr>
        <w:t>) välja</w:t>
      </w:r>
      <w:r w:rsidR="00DD640A" w:rsidRPr="008C6DA7">
        <w:rPr>
          <w:iCs/>
          <w:lang w:eastAsia="et-EE"/>
        </w:rPr>
        <w:t xml:space="preserve"> jäävad suurused on </w:t>
      </w:r>
      <w:proofErr w:type="spellStart"/>
      <w:r w:rsidR="00DD640A" w:rsidRPr="008C6DA7">
        <w:rPr>
          <w:iCs/>
          <w:lang w:eastAsia="et-EE"/>
        </w:rPr>
        <w:t>erimõõdulised</w:t>
      </w:r>
      <w:proofErr w:type="spellEnd"/>
      <w:r w:rsidR="00DD640A" w:rsidRPr="008C6DA7">
        <w:rPr>
          <w:iCs/>
          <w:lang w:eastAsia="et-EE"/>
        </w:rPr>
        <w:t xml:space="preserve"> ja lõikeid tuleb tootjal vastavalt korrigeerida</w:t>
      </w:r>
      <w:r w:rsidR="006D42DD">
        <w:rPr>
          <w:iCs/>
          <w:lang w:eastAsia="et-EE"/>
        </w:rPr>
        <w:t xml:space="preserve"> (käesoleval riigihankel </w:t>
      </w:r>
      <w:proofErr w:type="spellStart"/>
      <w:r w:rsidR="006D42DD">
        <w:rPr>
          <w:iCs/>
          <w:lang w:eastAsia="et-EE"/>
        </w:rPr>
        <w:t>erimõõdulisi</w:t>
      </w:r>
      <w:proofErr w:type="spellEnd"/>
      <w:r w:rsidR="006D42DD">
        <w:rPr>
          <w:iCs/>
          <w:lang w:eastAsia="et-EE"/>
        </w:rPr>
        <w:t xml:space="preserve"> suurusi ei tellita)</w:t>
      </w:r>
      <w:r w:rsidR="006D42DD" w:rsidRPr="008C6DA7">
        <w:rPr>
          <w:iCs/>
          <w:lang w:eastAsia="et-EE"/>
        </w:rPr>
        <w:t>.</w:t>
      </w:r>
    </w:p>
    <w:p w14:paraId="77331F81" w14:textId="1B0E8924" w:rsidR="00887770" w:rsidRPr="001D4AC0" w:rsidRDefault="00887770" w:rsidP="00D805DA">
      <w:pPr>
        <w:pStyle w:val="Loendilik"/>
        <w:numPr>
          <w:ilvl w:val="1"/>
          <w:numId w:val="3"/>
        </w:numPr>
        <w:tabs>
          <w:tab w:val="left" w:pos="567"/>
        </w:tabs>
        <w:spacing w:line="276" w:lineRule="auto"/>
        <w:ind w:left="567" w:hanging="567"/>
        <w:contextualSpacing w:val="0"/>
        <w:jc w:val="both"/>
        <w:rPr>
          <w:bCs/>
          <w:lang w:eastAsia="et-EE"/>
        </w:rPr>
      </w:pPr>
      <w:r w:rsidRPr="008C6DA7">
        <w:rPr>
          <w:bCs/>
          <w:iCs/>
          <w:lang w:eastAsia="et-EE"/>
        </w:rPr>
        <w:t>Too</w:t>
      </w:r>
      <w:r w:rsidR="00F512C0">
        <w:rPr>
          <w:bCs/>
          <w:iCs/>
          <w:lang w:eastAsia="et-EE"/>
        </w:rPr>
        <w:t>det</w:t>
      </w:r>
      <w:r w:rsidRPr="008C6DA7">
        <w:rPr>
          <w:bCs/>
          <w:iCs/>
          <w:lang w:eastAsia="et-EE"/>
        </w:rPr>
        <w:t>e õmblused on</w:t>
      </w:r>
      <w:r w:rsidR="003B53D6">
        <w:rPr>
          <w:bCs/>
          <w:iCs/>
          <w:lang w:eastAsia="et-EE"/>
        </w:rPr>
        <w:t xml:space="preserve"> kuumtöödeldud</w:t>
      </w:r>
      <w:r w:rsidRPr="008C6DA7">
        <w:rPr>
          <w:bCs/>
          <w:iCs/>
          <w:lang w:eastAsia="et-EE"/>
        </w:rPr>
        <w:t xml:space="preserve"> </w:t>
      </w:r>
      <w:r w:rsidR="003B53D6">
        <w:rPr>
          <w:bCs/>
          <w:iCs/>
          <w:lang w:eastAsia="et-EE"/>
        </w:rPr>
        <w:t>(liimitud/</w:t>
      </w:r>
      <w:r w:rsidRPr="008C6DA7">
        <w:rPr>
          <w:bCs/>
          <w:iCs/>
          <w:lang w:eastAsia="et-EE"/>
        </w:rPr>
        <w:t>tei</w:t>
      </w:r>
      <w:r w:rsidR="00F42173" w:rsidRPr="008C6DA7">
        <w:rPr>
          <w:bCs/>
          <w:iCs/>
          <w:lang w:eastAsia="et-EE"/>
        </w:rPr>
        <w:t>b</w:t>
      </w:r>
      <w:r w:rsidRPr="008C6DA7">
        <w:rPr>
          <w:bCs/>
          <w:iCs/>
          <w:lang w:eastAsia="et-EE"/>
        </w:rPr>
        <w:t>itud</w:t>
      </w:r>
      <w:r w:rsidR="003B53D6">
        <w:rPr>
          <w:bCs/>
          <w:iCs/>
          <w:lang w:eastAsia="et-EE"/>
        </w:rPr>
        <w:t>)</w:t>
      </w:r>
      <w:r w:rsidRPr="008C6DA7">
        <w:rPr>
          <w:bCs/>
          <w:iCs/>
          <w:lang w:eastAsia="et-EE"/>
        </w:rPr>
        <w:t xml:space="preserve"> ja veekindlad</w:t>
      </w:r>
      <w:r w:rsidRPr="001D4AC0">
        <w:rPr>
          <w:bCs/>
          <w:iCs/>
          <w:lang w:eastAsia="et-EE"/>
        </w:rPr>
        <w:t>.</w:t>
      </w:r>
      <w:r w:rsidR="009E6FDC" w:rsidRPr="001D4AC0">
        <w:rPr>
          <w:bCs/>
          <w:iCs/>
          <w:lang w:eastAsia="et-EE"/>
        </w:rPr>
        <w:t xml:space="preserve"> </w:t>
      </w:r>
      <w:bookmarkStart w:id="2" w:name="_Hlk198048714"/>
      <w:r w:rsidR="009E6FDC" w:rsidRPr="001D4AC0">
        <w:rPr>
          <w:bCs/>
          <w:iCs/>
          <w:lang w:eastAsia="et-EE"/>
        </w:rPr>
        <w:t>Õmblusvarud on 0,6 cm</w:t>
      </w:r>
      <w:r w:rsidR="00AA179D" w:rsidRPr="001D4AC0">
        <w:rPr>
          <w:bCs/>
          <w:iCs/>
          <w:lang w:eastAsia="et-EE"/>
        </w:rPr>
        <w:t>,</w:t>
      </w:r>
      <w:r w:rsidR="009E6FDC" w:rsidRPr="001D4AC0">
        <w:rPr>
          <w:bCs/>
          <w:iCs/>
          <w:lang w:eastAsia="et-EE"/>
        </w:rPr>
        <w:t xml:space="preserve"> v</w:t>
      </w:r>
      <w:r w:rsidR="00FB2FE0" w:rsidRPr="001D4AC0">
        <w:rPr>
          <w:bCs/>
          <w:iCs/>
          <w:lang w:eastAsia="et-EE"/>
        </w:rPr>
        <w:t>.</w:t>
      </w:r>
      <w:r w:rsidR="009E6FDC" w:rsidRPr="001D4AC0">
        <w:rPr>
          <w:bCs/>
          <w:iCs/>
          <w:lang w:eastAsia="et-EE"/>
        </w:rPr>
        <w:t>a jope eesääres 1,0 cm (esilukk).</w:t>
      </w:r>
    </w:p>
    <w:bookmarkEnd w:id="2"/>
    <w:p w14:paraId="6EAFD53B" w14:textId="1587E812" w:rsidR="007D1BF5" w:rsidRPr="0094089C" w:rsidRDefault="007D1BF5" w:rsidP="007D1BF5">
      <w:pPr>
        <w:pStyle w:val="Loendilik"/>
        <w:numPr>
          <w:ilvl w:val="1"/>
          <w:numId w:val="3"/>
        </w:numPr>
        <w:tabs>
          <w:tab w:val="left" w:pos="567"/>
        </w:tabs>
        <w:spacing w:line="276" w:lineRule="auto"/>
        <w:ind w:left="567" w:hanging="567"/>
        <w:contextualSpacing w:val="0"/>
        <w:jc w:val="both"/>
        <w:rPr>
          <w:lang w:eastAsia="et-EE"/>
        </w:rPr>
      </w:pPr>
      <w:r w:rsidRPr="0094089C">
        <w:rPr>
          <w:lang w:eastAsia="et-EE"/>
        </w:rPr>
        <w:t xml:space="preserve">Pistete tihedus õmblemisel ja teppimisel on </w:t>
      </w:r>
      <w:r w:rsidR="00EC0B68" w:rsidRPr="0094089C">
        <w:rPr>
          <w:lang w:eastAsia="et-EE"/>
        </w:rPr>
        <w:t>neli</w:t>
      </w:r>
      <w:r w:rsidRPr="0094089C">
        <w:rPr>
          <w:lang w:eastAsia="et-EE"/>
        </w:rPr>
        <w:t xml:space="preserve"> pistet 1</w:t>
      </w:r>
      <w:r w:rsidR="00EC0B68" w:rsidRPr="0094089C">
        <w:rPr>
          <w:lang w:eastAsia="et-EE"/>
        </w:rPr>
        <w:t>,</w:t>
      </w:r>
      <w:r w:rsidRPr="0094089C">
        <w:rPr>
          <w:lang w:eastAsia="et-EE"/>
        </w:rPr>
        <w:t xml:space="preserve">0 </w:t>
      </w:r>
      <w:r w:rsidR="00EC0B68" w:rsidRPr="0094089C">
        <w:rPr>
          <w:lang w:eastAsia="et-EE"/>
        </w:rPr>
        <w:t>c</w:t>
      </w:r>
      <w:r w:rsidRPr="0094089C">
        <w:rPr>
          <w:lang w:eastAsia="et-EE"/>
        </w:rPr>
        <w:t>m kohta.</w:t>
      </w:r>
    </w:p>
    <w:p w14:paraId="4ABF37C6" w14:textId="30C2BCBD" w:rsidR="00570A0E" w:rsidRPr="008C6DA7" w:rsidRDefault="00884145" w:rsidP="00884145">
      <w:pPr>
        <w:pStyle w:val="Loendilik"/>
        <w:numPr>
          <w:ilvl w:val="1"/>
          <w:numId w:val="3"/>
        </w:numPr>
        <w:tabs>
          <w:tab w:val="left" w:pos="567"/>
        </w:tabs>
        <w:spacing w:line="276" w:lineRule="auto"/>
        <w:ind w:left="567" w:hanging="567"/>
        <w:contextualSpacing w:val="0"/>
        <w:jc w:val="both"/>
        <w:rPr>
          <w:lang w:eastAsia="et-EE"/>
        </w:rPr>
      </w:pPr>
      <w:r>
        <w:rPr>
          <w:lang w:eastAsia="et-EE"/>
        </w:rPr>
        <w:t>Jope</w:t>
      </w:r>
      <w:r w:rsidR="00255988" w:rsidRPr="008C6DA7">
        <w:rPr>
          <w:lang w:eastAsia="et-EE"/>
        </w:rPr>
        <w:t xml:space="preserve"> </w:t>
      </w:r>
      <w:r w:rsidR="0035782E" w:rsidRPr="008C6DA7">
        <w:rPr>
          <w:lang w:eastAsia="et-EE"/>
        </w:rPr>
        <w:t>esi</w:t>
      </w:r>
      <w:r w:rsidR="00255988" w:rsidRPr="008C6DA7">
        <w:rPr>
          <w:lang w:eastAsia="et-EE"/>
        </w:rPr>
        <w:t>- ja seljaosal</w:t>
      </w:r>
      <w:r w:rsidR="0035782E" w:rsidRPr="008C6DA7">
        <w:rPr>
          <w:lang w:eastAsia="et-EE"/>
        </w:rPr>
        <w:t xml:space="preserve"> on helkurtrükis trükitud sõna „PÄÄSTE“</w:t>
      </w:r>
      <w:r w:rsidR="000C06FA" w:rsidRPr="008C6DA7">
        <w:rPr>
          <w:lang w:eastAsia="et-EE"/>
        </w:rPr>
        <w:t xml:space="preserve"> kirjafondiga</w:t>
      </w:r>
      <w:r w:rsidR="000C06FA" w:rsidRPr="008C6DA7">
        <w:rPr>
          <w:bCs/>
        </w:rPr>
        <w:t xml:space="preserve"> </w:t>
      </w:r>
      <w:proofErr w:type="spellStart"/>
      <w:r w:rsidR="000C06FA" w:rsidRPr="008C6DA7">
        <w:rPr>
          <w:b/>
          <w:bCs/>
        </w:rPr>
        <w:t>Open</w:t>
      </w:r>
      <w:proofErr w:type="spellEnd"/>
      <w:r w:rsidR="000C06FA" w:rsidRPr="008C6DA7">
        <w:rPr>
          <w:b/>
          <w:bCs/>
        </w:rPr>
        <w:t xml:space="preserve"> </w:t>
      </w:r>
      <w:proofErr w:type="spellStart"/>
      <w:r w:rsidR="000C06FA" w:rsidRPr="008C6DA7">
        <w:rPr>
          <w:b/>
          <w:bCs/>
        </w:rPr>
        <w:t>Sans</w:t>
      </w:r>
      <w:proofErr w:type="spellEnd"/>
      <w:r w:rsidR="000C06FA" w:rsidRPr="008C6DA7">
        <w:rPr>
          <w:b/>
          <w:bCs/>
        </w:rPr>
        <w:t xml:space="preserve"> </w:t>
      </w:r>
      <w:proofErr w:type="spellStart"/>
      <w:r w:rsidR="000C06FA" w:rsidRPr="008C6DA7">
        <w:rPr>
          <w:b/>
          <w:bCs/>
        </w:rPr>
        <w:t>Extrabold</w:t>
      </w:r>
      <w:proofErr w:type="spellEnd"/>
      <w:r w:rsidR="0035782E" w:rsidRPr="008C6DA7">
        <w:rPr>
          <w:lang w:eastAsia="et-EE"/>
        </w:rPr>
        <w:t xml:space="preserve">. </w:t>
      </w:r>
      <w:r w:rsidR="001E4E7E" w:rsidRPr="008C6DA7">
        <w:rPr>
          <w:lang w:eastAsia="et-EE"/>
        </w:rPr>
        <w:t xml:space="preserve">Helkurtrükk peab vastama standardile </w:t>
      </w:r>
      <w:bookmarkStart w:id="3" w:name="_Hlk129953132"/>
      <w:r w:rsidR="001E4E7E" w:rsidRPr="008C6DA7">
        <w:rPr>
          <w:lang w:eastAsia="et-EE"/>
        </w:rPr>
        <w:t xml:space="preserve">EVS-EN 17353:2020 </w:t>
      </w:r>
      <w:bookmarkEnd w:id="3"/>
      <w:r w:rsidR="00DC19A1" w:rsidRPr="008C6DA7">
        <w:rPr>
          <w:lang w:eastAsia="et-EE"/>
        </w:rPr>
        <w:t>või EN 20471:2013/A1:2016</w:t>
      </w:r>
      <w:r w:rsidR="00AA179D">
        <w:rPr>
          <w:lang w:eastAsia="et-EE"/>
        </w:rPr>
        <w:t xml:space="preserve"> või</w:t>
      </w:r>
      <w:r w:rsidR="00DC19A1" w:rsidRPr="008C6DA7">
        <w:rPr>
          <w:lang w:eastAsia="et-EE"/>
        </w:rPr>
        <w:t xml:space="preserve"> </w:t>
      </w:r>
      <w:r w:rsidR="001E4E7E" w:rsidRPr="008C6DA7">
        <w:rPr>
          <w:lang w:eastAsia="et-EE"/>
        </w:rPr>
        <w:t>samaväärsele</w:t>
      </w:r>
      <w:r w:rsidR="005B6CFC" w:rsidRPr="008C6DA7">
        <w:t>.</w:t>
      </w:r>
    </w:p>
    <w:p w14:paraId="412E5E68" w14:textId="2D8CF935" w:rsidR="001E4E7E" w:rsidRDefault="00884145" w:rsidP="001E4E7E">
      <w:pPr>
        <w:pStyle w:val="Loendilik"/>
        <w:numPr>
          <w:ilvl w:val="1"/>
          <w:numId w:val="3"/>
        </w:numPr>
        <w:tabs>
          <w:tab w:val="left" w:pos="567"/>
        </w:tabs>
        <w:spacing w:line="276" w:lineRule="auto"/>
        <w:ind w:left="567" w:hanging="567"/>
        <w:contextualSpacing w:val="0"/>
        <w:jc w:val="both"/>
        <w:rPr>
          <w:lang w:eastAsia="et-EE"/>
        </w:rPr>
      </w:pPr>
      <w:r>
        <w:rPr>
          <w:lang w:eastAsia="et-EE"/>
        </w:rPr>
        <w:t>Jope</w:t>
      </w:r>
      <w:r w:rsidR="001E4E7E" w:rsidRPr="008C6DA7">
        <w:rPr>
          <w:lang w:eastAsia="et-EE"/>
        </w:rPr>
        <w:t xml:space="preserve"> vasakule varrukale on trükitud riigitunnus</w:t>
      </w:r>
      <w:r w:rsidR="005C74C0" w:rsidRPr="008C6DA7">
        <w:rPr>
          <w:lang w:eastAsia="et-EE"/>
        </w:rPr>
        <w:t xml:space="preserve">. </w:t>
      </w:r>
      <w:r w:rsidR="005C74C0" w:rsidRPr="008C6DA7">
        <w:t xml:space="preserve">Riigitunnusel olev Eesti riigilipu kujutise ülemine triip on </w:t>
      </w:r>
      <w:proofErr w:type="spellStart"/>
      <w:r w:rsidR="005C74C0" w:rsidRPr="008C6DA7">
        <w:t>Pantone’i</w:t>
      </w:r>
      <w:proofErr w:type="spellEnd"/>
      <w:r w:rsidR="005C74C0" w:rsidRPr="008C6DA7">
        <w:t xml:space="preserve"> värvitabeli värvikoodide järgi sinine</w:t>
      </w:r>
      <w:r>
        <w:t xml:space="preserve"> (</w:t>
      </w:r>
      <w:r w:rsidR="005C74C0" w:rsidRPr="008C6DA7">
        <w:t>värvus 18-4252 TP BLUE ASTER</w:t>
      </w:r>
      <w:r>
        <w:t>)</w:t>
      </w:r>
      <w:r w:rsidR="005C74C0" w:rsidRPr="008C6DA7">
        <w:t xml:space="preserve">, keskmine triip on must </w:t>
      </w:r>
      <w:r>
        <w:t>(</w:t>
      </w:r>
      <w:r w:rsidR="005C74C0" w:rsidRPr="008C6DA7">
        <w:t>värvus 19-4205 TP PHANTOM</w:t>
      </w:r>
      <w:r>
        <w:t>)</w:t>
      </w:r>
      <w:r w:rsidR="005C74C0" w:rsidRPr="008C6DA7">
        <w:t xml:space="preserve"> ja alumine triip on valge</w:t>
      </w:r>
      <w:r>
        <w:t xml:space="preserve"> (</w:t>
      </w:r>
      <w:r w:rsidR="005C74C0" w:rsidRPr="008C6DA7">
        <w:t>värvus 11-0601 TP BRIGHT WHITE</w:t>
      </w:r>
      <w:r>
        <w:t>)</w:t>
      </w:r>
      <w:r w:rsidR="005C74C0" w:rsidRPr="008C6DA7">
        <w:t>.</w:t>
      </w:r>
    </w:p>
    <w:p w14:paraId="23594C04" w14:textId="7B339F7D" w:rsidR="00747E5A" w:rsidRPr="008C6DA7" w:rsidRDefault="00747E5A" w:rsidP="00101DA9">
      <w:pPr>
        <w:numPr>
          <w:ilvl w:val="1"/>
          <w:numId w:val="3"/>
        </w:numPr>
        <w:tabs>
          <w:tab w:val="left" w:pos="567"/>
        </w:tabs>
        <w:spacing w:line="276" w:lineRule="auto"/>
        <w:ind w:left="567" w:hanging="567"/>
        <w:jc w:val="both"/>
        <w:rPr>
          <w:lang w:eastAsia="et-EE"/>
        </w:rPr>
      </w:pPr>
      <w:r>
        <w:t xml:space="preserve">Jope vasakul varrukal oleva </w:t>
      </w:r>
      <w:r w:rsidRPr="00747E5A">
        <w:t xml:space="preserve">riigitunnuse </w:t>
      </w:r>
      <w:r w:rsidRPr="00747E5A">
        <w:rPr>
          <w:bCs/>
        </w:rPr>
        <w:t>alla lisatakse Päästeameti embleemi trükk</w:t>
      </w:r>
      <w:r>
        <w:rPr>
          <w:bCs/>
        </w:rPr>
        <w:t xml:space="preserve"> </w:t>
      </w:r>
      <w:r w:rsidRPr="00910CBB">
        <w:rPr>
          <w:iCs/>
          <w:lang w:eastAsia="et-EE"/>
        </w:rPr>
        <w:t>(</w:t>
      </w:r>
      <w:r w:rsidR="00910CBB" w:rsidRPr="00910CBB">
        <w:rPr>
          <w:iCs/>
          <w:lang w:eastAsia="et-EE"/>
        </w:rPr>
        <w:t>L</w:t>
      </w:r>
      <w:r w:rsidRPr="00910CBB">
        <w:rPr>
          <w:iCs/>
          <w:lang w:eastAsia="et-EE"/>
        </w:rPr>
        <w:t xml:space="preserve">isa </w:t>
      </w:r>
      <w:r w:rsidR="00233E1B">
        <w:rPr>
          <w:iCs/>
          <w:lang w:eastAsia="et-EE"/>
        </w:rPr>
        <w:t>4</w:t>
      </w:r>
      <w:r w:rsidRPr="00910CBB">
        <w:rPr>
          <w:iCs/>
          <w:lang w:eastAsia="et-EE"/>
        </w:rPr>
        <w:t>)</w:t>
      </w:r>
      <w:r>
        <w:rPr>
          <w:iCs/>
          <w:lang w:eastAsia="et-EE"/>
        </w:rPr>
        <w:t>.</w:t>
      </w:r>
    </w:p>
    <w:p w14:paraId="39C19504" w14:textId="52E5430D" w:rsidR="00381E1B" w:rsidRPr="008C6DA7" w:rsidRDefault="0035782E" w:rsidP="000A09F4">
      <w:pPr>
        <w:pStyle w:val="Kehatekst"/>
        <w:numPr>
          <w:ilvl w:val="1"/>
          <w:numId w:val="3"/>
        </w:numPr>
        <w:tabs>
          <w:tab w:val="left" w:pos="567"/>
        </w:tabs>
        <w:spacing w:after="0" w:line="276" w:lineRule="auto"/>
        <w:ind w:left="567" w:hanging="567"/>
        <w:jc w:val="both"/>
        <w:rPr>
          <w:lang w:eastAsia="et-EE"/>
        </w:rPr>
      </w:pPr>
      <w:r w:rsidRPr="008C6DA7">
        <w:rPr>
          <w:lang w:eastAsia="et-EE"/>
        </w:rPr>
        <w:lastRenderedPageBreak/>
        <w:t>Trükk tuleb teha väljalõigatud detailidele ja arvestada kanga kokkutõmbuvusega trüki kinnitamisel kuumaahjus/pressil</w:t>
      </w:r>
      <w:r w:rsidR="00C80622">
        <w:rPr>
          <w:lang w:eastAsia="et-EE"/>
        </w:rPr>
        <w:t>, siidtrükk</w:t>
      </w:r>
      <w:r w:rsidR="00B538B9" w:rsidRPr="008C6DA7">
        <w:rPr>
          <w:lang w:eastAsia="et-EE"/>
        </w:rPr>
        <w:t xml:space="preserve"> või digiprinditud spetsiaalsele materjalile</w:t>
      </w:r>
      <w:r w:rsidR="00747E5A">
        <w:rPr>
          <w:rFonts w:eastAsia="CIDFont+F3"/>
        </w:rPr>
        <w:t xml:space="preserve">. </w:t>
      </w:r>
      <w:r w:rsidR="005B6CFC" w:rsidRPr="008C6DA7">
        <w:rPr>
          <w:rFonts w:eastAsia="CIDFont+F3"/>
        </w:rPr>
        <w:t>Tootenäidisel on s</w:t>
      </w:r>
      <w:r w:rsidR="00B538B9" w:rsidRPr="008C6DA7">
        <w:rPr>
          <w:rFonts w:eastAsia="CIDFont+F3"/>
        </w:rPr>
        <w:t xml:space="preserve">õna „PÄÄSTE“ ja varruka ning </w:t>
      </w:r>
      <w:proofErr w:type="spellStart"/>
      <w:r w:rsidR="00B538B9" w:rsidRPr="008C6DA7">
        <w:rPr>
          <w:rFonts w:eastAsia="CIDFont+F3"/>
        </w:rPr>
        <w:t>allääre</w:t>
      </w:r>
      <w:proofErr w:type="spellEnd"/>
      <w:r w:rsidR="00B538B9" w:rsidRPr="008C6DA7">
        <w:rPr>
          <w:rFonts w:eastAsia="CIDFont+F3"/>
        </w:rPr>
        <w:t xml:space="preserve"> </w:t>
      </w:r>
      <w:r w:rsidR="005B6CFC" w:rsidRPr="008C6DA7">
        <w:rPr>
          <w:bCs/>
        </w:rPr>
        <w:t>t</w:t>
      </w:r>
      <w:r w:rsidR="00B538B9" w:rsidRPr="008C6DA7">
        <w:rPr>
          <w:bCs/>
        </w:rPr>
        <w:t xml:space="preserve">rükk </w:t>
      </w:r>
      <w:r w:rsidR="00B538B9" w:rsidRPr="008C6DA7">
        <w:t xml:space="preserve">lõigatud spetsiaalsest 3M helkur lõikusmaterjalist ja siis kuumpressiga peale pressitud. </w:t>
      </w:r>
      <w:r w:rsidR="005B6CFC" w:rsidRPr="008C6DA7">
        <w:t>Riigitunnus</w:t>
      </w:r>
      <w:r w:rsidR="00747E5A">
        <w:t xml:space="preserve"> </w:t>
      </w:r>
      <w:r w:rsidR="005B6CFC" w:rsidRPr="008C6DA7">
        <w:t>on digiprinditud spetsiaalsele materjalile, millest seejärel välja lõigatud ja pressitud kuumpressiga tootele.</w:t>
      </w:r>
      <w:r w:rsidR="00C80622" w:rsidRPr="00C80622">
        <w:t xml:space="preserve"> </w:t>
      </w:r>
      <w:r w:rsidR="00C80622">
        <w:t>Päästeameti embleem on siidtrükk.</w:t>
      </w:r>
    </w:p>
    <w:p w14:paraId="1BDBEBD2" w14:textId="531695E1" w:rsidR="00FE7301" w:rsidRPr="008C6DA7" w:rsidRDefault="00FE7301" w:rsidP="00D805DA">
      <w:pPr>
        <w:pStyle w:val="Loendilik"/>
        <w:numPr>
          <w:ilvl w:val="1"/>
          <w:numId w:val="3"/>
        </w:numPr>
        <w:tabs>
          <w:tab w:val="left" w:pos="567"/>
        </w:tabs>
        <w:spacing w:line="276" w:lineRule="auto"/>
        <w:ind w:left="567" w:hanging="567"/>
        <w:contextualSpacing w:val="0"/>
        <w:jc w:val="both"/>
        <w:rPr>
          <w:lang w:eastAsia="et-EE"/>
        </w:rPr>
      </w:pPr>
      <w:r w:rsidRPr="008C6DA7">
        <w:rPr>
          <w:lang w:eastAsia="et-EE"/>
        </w:rPr>
        <w:t xml:space="preserve">Kõikide tekstiillukkude nurgad </w:t>
      </w:r>
      <w:r w:rsidR="00AA179D">
        <w:rPr>
          <w:lang w:eastAsia="et-EE"/>
        </w:rPr>
        <w:t>peavad olema</w:t>
      </w:r>
      <w:r w:rsidRPr="008C6DA7">
        <w:rPr>
          <w:lang w:eastAsia="et-EE"/>
        </w:rPr>
        <w:t xml:space="preserve"> ümardatud.</w:t>
      </w:r>
    </w:p>
    <w:p w14:paraId="3B7AFC32" w14:textId="77777777" w:rsidR="00233E1B" w:rsidRPr="008C6DA7" w:rsidRDefault="00233E1B" w:rsidP="00DA5871">
      <w:pPr>
        <w:tabs>
          <w:tab w:val="left" w:pos="567"/>
        </w:tabs>
        <w:spacing w:line="276" w:lineRule="auto"/>
        <w:jc w:val="both"/>
        <w:rPr>
          <w:lang w:eastAsia="et-EE"/>
        </w:rPr>
      </w:pPr>
    </w:p>
    <w:p w14:paraId="34258751" w14:textId="5F5A320B" w:rsidR="00884145" w:rsidRPr="002750A5" w:rsidRDefault="00073AA6" w:rsidP="00910CBB">
      <w:pPr>
        <w:pStyle w:val="Loendilik"/>
        <w:numPr>
          <w:ilvl w:val="0"/>
          <w:numId w:val="2"/>
        </w:numPr>
        <w:spacing w:line="276" w:lineRule="auto"/>
        <w:ind w:left="567" w:hanging="567"/>
        <w:rPr>
          <w:b/>
          <w:bCs/>
        </w:rPr>
      </w:pPr>
      <w:r>
        <w:rPr>
          <w:b/>
          <w:bCs/>
        </w:rPr>
        <w:t>Toodete m</w:t>
      </w:r>
      <w:r w:rsidR="002750A5">
        <w:rPr>
          <w:b/>
          <w:bCs/>
        </w:rPr>
        <w:t>aterjal</w:t>
      </w:r>
    </w:p>
    <w:p w14:paraId="568BB079" w14:textId="2F319100" w:rsidR="00F42173" w:rsidRPr="000305F0" w:rsidRDefault="00884145" w:rsidP="00910CBB">
      <w:pPr>
        <w:pStyle w:val="Taandegakehatekst"/>
        <w:tabs>
          <w:tab w:val="clear" w:pos="540"/>
          <w:tab w:val="left" w:pos="426"/>
          <w:tab w:val="left" w:pos="851"/>
        </w:tabs>
        <w:ind w:left="0" w:right="3" w:firstLine="0"/>
        <w:jc w:val="both"/>
        <w:rPr>
          <w:bCs/>
          <w:u w:val="single"/>
          <w:lang w:eastAsia="et-EE"/>
        </w:rPr>
      </w:pPr>
      <w:r>
        <w:rPr>
          <w:bCs/>
          <w:lang w:eastAsia="et-EE"/>
        </w:rPr>
        <w:t>Toodete</w:t>
      </w:r>
      <w:r w:rsidR="00F42173" w:rsidRPr="008C6DA7">
        <w:rPr>
          <w:bCs/>
          <w:lang w:eastAsia="et-EE"/>
        </w:rPr>
        <w:t xml:space="preserve"> valmistamiseks vajalikud materjalid peavad kõik vastama tehnilises</w:t>
      </w:r>
      <w:r>
        <w:rPr>
          <w:bCs/>
          <w:lang w:eastAsia="et-EE"/>
        </w:rPr>
        <w:t xml:space="preserve"> </w:t>
      </w:r>
      <w:r w:rsidR="00F42173" w:rsidRPr="008C6DA7">
        <w:rPr>
          <w:bCs/>
          <w:lang w:eastAsia="et-EE"/>
        </w:rPr>
        <w:t xml:space="preserve">kirjelduses kehtestatud nõuetele </w:t>
      </w:r>
      <w:r w:rsidR="00F42173" w:rsidRPr="008C6DA7">
        <w:t>või o</w:t>
      </w:r>
      <w:r>
        <w:t>lema</w:t>
      </w:r>
      <w:r w:rsidR="00F42173" w:rsidRPr="008C6DA7">
        <w:t xml:space="preserve"> nendega samaväärsed</w:t>
      </w:r>
      <w:r w:rsidR="00F42173" w:rsidRPr="008C6DA7">
        <w:rPr>
          <w:bCs/>
          <w:lang w:eastAsia="et-EE"/>
        </w:rPr>
        <w:t xml:space="preserve">. </w:t>
      </w:r>
      <w:r w:rsidR="000305F0" w:rsidRPr="000305F0">
        <w:rPr>
          <w:bCs/>
          <w:u w:val="single"/>
          <w:lang w:eastAsia="et-EE"/>
        </w:rPr>
        <w:t>Samaväärsuse tõendamiskohustus lasub pakkujal.</w:t>
      </w:r>
    </w:p>
    <w:p w14:paraId="5F124A9F" w14:textId="1B947635" w:rsidR="00F42173" w:rsidRPr="008C6DA7" w:rsidRDefault="00F42173" w:rsidP="00910CBB">
      <w:pPr>
        <w:pStyle w:val="Taandegakehatekst"/>
        <w:tabs>
          <w:tab w:val="clear" w:pos="540"/>
          <w:tab w:val="left" w:pos="0"/>
        </w:tabs>
        <w:ind w:left="0" w:right="3" w:firstLine="0"/>
        <w:jc w:val="both"/>
      </w:pPr>
      <w:r w:rsidRPr="008C6DA7">
        <w:t>Tehnilises kirjelduses toodud värvid on esitatud „</w:t>
      </w:r>
      <w:proofErr w:type="spellStart"/>
      <w:r w:rsidRPr="008C6DA7">
        <w:t>Pantone</w:t>
      </w:r>
      <w:proofErr w:type="spellEnd"/>
      <w:r w:rsidRPr="008C6DA7">
        <w:t xml:space="preserve"> FASHION + HOME“ 2011. a värvikaardi</w:t>
      </w:r>
      <w:r w:rsidR="00884145">
        <w:t xml:space="preserve"> </w:t>
      </w:r>
      <w:r w:rsidRPr="008C6DA7">
        <w:t>järgi.</w:t>
      </w:r>
      <w:r w:rsidR="001436B0" w:rsidRPr="008C6DA7">
        <w:t xml:space="preserve"> Kõik lisamaterjalid, tarvikud ja manused on põhimaterjaliga sobivas toonis musta värvi, kui pole märgitud teisiti.</w:t>
      </w:r>
    </w:p>
    <w:p w14:paraId="5BC59DB0" w14:textId="617C03A7" w:rsidR="00F42173" w:rsidRPr="00D03ACC" w:rsidRDefault="00F42173" w:rsidP="00910CBB">
      <w:pPr>
        <w:pStyle w:val="Taandegakehatekst"/>
        <w:tabs>
          <w:tab w:val="clear" w:pos="540"/>
          <w:tab w:val="left" w:pos="426"/>
          <w:tab w:val="left" w:pos="851"/>
        </w:tabs>
        <w:ind w:left="0" w:right="3" w:firstLine="0"/>
        <w:jc w:val="both"/>
        <w:rPr>
          <w:lang w:eastAsia="et-EE"/>
        </w:rPr>
      </w:pPr>
      <w:r w:rsidRPr="00D03ACC">
        <w:rPr>
          <w:lang w:eastAsia="et-EE"/>
        </w:rPr>
        <w:t xml:space="preserve">NB! Pakkuja, kellega sõlmitakse </w:t>
      </w:r>
      <w:r w:rsidR="00AA179D" w:rsidRPr="00D03ACC">
        <w:rPr>
          <w:lang w:eastAsia="et-EE"/>
        </w:rPr>
        <w:t>hanke</w:t>
      </w:r>
      <w:r w:rsidRPr="00D03ACC">
        <w:rPr>
          <w:lang w:eastAsia="et-EE"/>
        </w:rPr>
        <w:t>leping</w:t>
      </w:r>
      <w:r w:rsidR="00884145" w:rsidRPr="00D03ACC">
        <w:rPr>
          <w:lang w:eastAsia="et-EE"/>
        </w:rPr>
        <w:t xml:space="preserve"> </w:t>
      </w:r>
      <w:r w:rsidR="001436B0" w:rsidRPr="00D03ACC">
        <w:rPr>
          <w:iCs/>
          <w:lang w:eastAsia="et-EE"/>
        </w:rPr>
        <w:t>jopede</w:t>
      </w:r>
      <w:r w:rsidR="00015239">
        <w:rPr>
          <w:iCs/>
          <w:lang w:eastAsia="et-EE"/>
        </w:rPr>
        <w:t xml:space="preserve"> </w:t>
      </w:r>
      <w:r w:rsidRPr="00D03ACC">
        <w:rPr>
          <w:lang w:eastAsia="et-EE"/>
        </w:rPr>
        <w:t>ostmiseks, esitab enne kauba</w:t>
      </w:r>
      <w:r w:rsidR="00FB2FE0" w:rsidRPr="00D03ACC">
        <w:rPr>
          <w:lang w:eastAsia="et-EE"/>
        </w:rPr>
        <w:t xml:space="preserve"> </w:t>
      </w:r>
      <w:r w:rsidR="001436B0" w:rsidRPr="00D03ACC">
        <w:rPr>
          <w:lang w:eastAsia="et-EE"/>
        </w:rPr>
        <w:t>t</w:t>
      </w:r>
      <w:r w:rsidRPr="00D03ACC">
        <w:rPr>
          <w:lang w:eastAsia="et-EE"/>
        </w:rPr>
        <w:t>ootmist</w:t>
      </w:r>
      <w:r w:rsidR="001436B0" w:rsidRPr="00D03ACC">
        <w:rPr>
          <w:lang w:eastAsia="et-EE"/>
        </w:rPr>
        <w:t xml:space="preserve"> </w:t>
      </w:r>
      <w:r w:rsidRPr="00D03ACC">
        <w:rPr>
          <w:lang w:eastAsia="et-EE"/>
        </w:rPr>
        <w:t>hankijale kooskõlastamiseks põhimaterjali värvinäidise.</w:t>
      </w:r>
    </w:p>
    <w:p w14:paraId="0107325E" w14:textId="77777777" w:rsidR="007D1BF5" w:rsidRPr="008C6DA7" w:rsidRDefault="007D1BF5" w:rsidP="007D1BF5">
      <w:pPr>
        <w:tabs>
          <w:tab w:val="left" w:pos="540"/>
        </w:tabs>
        <w:spacing w:line="276" w:lineRule="auto"/>
        <w:rPr>
          <w:b/>
          <w:bCs/>
        </w:rPr>
      </w:pPr>
    </w:p>
    <w:p w14:paraId="4DA36799" w14:textId="59891F9B" w:rsidR="00E22BE4" w:rsidRPr="008C6DA7" w:rsidRDefault="007D1BF5" w:rsidP="00884145">
      <w:pPr>
        <w:pStyle w:val="Loendilik"/>
        <w:numPr>
          <w:ilvl w:val="1"/>
          <w:numId w:val="28"/>
        </w:numPr>
        <w:tabs>
          <w:tab w:val="left" w:pos="567"/>
        </w:tabs>
        <w:spacing w:line="276" w:lineRule="auto"/>
        <w:ind w:left="567" w:hanging="567"/>
        <w:outlineLvl w:val="0"/>
      </w:pPr>
      <w:r w:rsidRPr="008C6DA7">
        <w:rPr>
          <w:b/>
          <w:bCs/>
        </w:rPr>
        <w:t>Põhimaterjal</w:t>
      </w:r>
      <w:r w:rsidRPr="008C6DA7">
        <w:rPr>
          <w:bCs/>
        </w:rPr>
        <w:t xml:space="preserve"> (</w:t>
      </w:r>
      <w:r w:rsidRPr="008C6DA7">
        <w:rPr>
          <w:bCs/>
          <w:i/>
          <w:iCs/>
        </w:rPr>
        <w:t xml:space="preserve">hankija näidistoote puhul </w:t>
      </w:r>
      <w:proofErr w:type="spellStart"/>
      <w:r w:rsidR="00AB1C11">
        <w:rPr>
          <w:i/>
          <w:iCs/>
        </w:rPr>
        <w:t>Toray</w:t>
      </w:r>
      <w:proofErr w:type="spellEnd"/>
      <w:r w:rsidR="00AB1C11">
        <w:rPr>
          <w:i/>
          <w:iCs/>
        </w:rPr>
        <w:t xml:space="preserve"> </w:t>
      </w:r>
      <w:r w:rsidR="00910CBB">
        <w:rPr>
          <w:i/>
          <w:iCs/>
        </w:rPr>
        <w:t>Industries, Inc.,</w:t>
      </w:r>
      <w:r w:rsidR="00AB1C11">
        <w:rPr>
          <w:i/>
          <w:iCs/>
        </w:rPr>
        <w:t xml:space="preserve"> art. </w:t>
      </w:r>
      <w:r w:rsidR="00AB1C11" w:rsidRPr="00AB1C11">
        <w:rPr>
          <w:i/>
          <w:iCs/>
        </w:rPr>
        <w:t>BN7273ECDX+2011-QWR-NF</w:t>
      </w:r>
      <w:r w:rsidR="001B3C01" w:rsidRPr="008C6DA7">
        <w:rPr>
          <w:i/>
          <w:iCs/>
        </w:rPr>
        <w:t>)</w:t>
      </w:r>
    </w:p>
    <w:p w14:paraId="32902CA8" w14:textId="77777777" w:rsidR="001B3C01" w:rsidRPr="006636EE" w:rsidRDefault="001B3C01" w:rsidP="001B3C01">
      <w:pPr>
        <w:jc w:val="both"/>
        <w:rPr>
          <w:lang w:eastAsia="et-EE"/>
        </w:rPr>
      </w:pPr>
      <w:r w:rsidRPr="008C6DA7">
        <w:rPr>
          <w:lang w:eastAsia="et-EE"/>
        </w:rPr>
        <w:t>Värvus:</w:t>
      </w:r>
      <w:r w:rsidRPr="008C6DA7">
        <w:rPr>
          <w:lang w:eastAsia="et-EE"/>
        </w:rPr>
        <w:tab/>
      </w:r>
      <w:r w:rsidRPr="008C6DA7">
        <w:rPr>
          <w:lang w:eastAsia="et-EE"/>
        </w:rPr>
        <w:tab/>
      </w:r>
      <w:r w:rsidRPr="006636EE">
        <w:rPr>
          <w:lang w:eastAsia="et-EE"/>
        </w:rPr>
        <w:t>must (</w:t>
      </w:r>
      <w:proofErr w:type="spellStart"/>
      <w:r w:rsidRPr="006636EE">
        <w:rPr>
          <w:lang w:eastAsia="et-EE"/>
        </w:rPr>
        <w:t>Pantone</w:t>
      </w:r>
      <w:proofErr w:type="spellEnd"/>
      <w:r w:rsidRPr="006636EE">
        <w:rPr>
          <w:lang w:eastAsia="et-EE"/>
        </w:rPr>
        <w:t xml:space="preserve"> kood: </w:t>
      </w:r>
      <w:proofErr w:type="spellStart"/>
      <w:r w:rsidRPr="006636EE">
        <w:rPr>
          <w:i/>
          <w:iCs/>
        </w:rPr>
        <w:t>Phantom</w:t>
      </w:r>
      <w:proofErr w:type="spellEnd"/>
      <w:r w:rsidRPr="006636EE">
        <w:t xml:space="preserve"> 19-4205 TPX</w:t>
      </w:r>
      <w:r w:rsidRPr="006636EE">
        <w:rPr>
          <w:lang w:eastAsia="et-EE"/>
        </w:rPr>
        <w:t>)</w:t>
      </w:r>
    </w:p>
    <w:p w14:paraId="600DF827" w14:textId="70D09F6F" w:rsidR="001B3C01" w:rsidRPr="006636EE" w:rsidRDefault="001B3C01" w:rsidP="001B3C01">
      <w:pPr>
        <w:pStyle w:val="Loendilik"/>
        <w:ind w:left="0"/>
        <w:jc w:val="both"/>
        <w:rPr>
          <w:bCs/>
          <w:lang w:eastAsia="et-EE"/>
        </w:rPr>
      </w:pPr>
      <w:r w:rsidRPr="006636EE">
        <w:rPr>
          <w:bCs/>
          <w:lang w:eastAsia="et-EE"/>
        </w:rPr>
        <w:t>Kanga koostis:</w:t>
      </w:r>
      <w:r w:rsidRPr="006636EE">
        <w:rPr>
          <w:bCs/>
          <w:lang w:eastAsia="et-EE"/>
        </w:rPr>
        <w:tab/>
      </w:r>
      <w:r w:rsidR="008B3EB4" w:rsidRPr="006636EE">
        <w:rPr>
          <w:bCs/>
          <w:lang w:eastAsia="et-EE"/>
        </w:rPr>
        <w:t>100</w:t>
      </w:r>
      <w:r w:rsidRPr="006636EE">
        <w:rPr>
          <w:bCs/>
          <w:lang w:eastAsia="et-EE"/>
        </w:rPr>
        <w:t xml:space="preserve">% </w:t>
      </w:r>
      <w:r w:rsidR="00B50A55" w:rsidRPr="006636EE">
        <w:rPr>
          <w:bCs/>
          <w:lang w:eastAsia="et-EE"/>
        </w:rPr>
        <w:t>polüamiid</w:t>
      </w:r>
      <w:r w:rsidR="008B3EB4" w:rsidRPr="006636EE">
        <w:rPr>
          <w:bCs/>
          <w:lang w:eastAsia="et-EE"/>
        </w:rPr>
        <w:t>/nailon</w:t>
      </w:r>
      <w:r w:rsidR="00B50A55" w:rsidRPr="006636EE">
        <w:rPr>
          <w:bCs/>
          <w:lang w:eastAsia="et-EE"/>
        </w:rPr>
        <w:t xml:space="preserve"> (PA)</w:t>
      </w:r>
      <w:r w:rsidR="008B3EB4" w:rsidRPr="006636EE">
        <w:rPr>
          <w:bCs/>
          <w:lang w:eastAsia="et-EE"/>
        </w:rPr>
        <w:t xml:space="preserve"> </w:t>
      </w:r>
      <w:r w:rsidR="008040E0" w:rsidRPr="006636EE">
        <w:rPr>
          <w:bCs/>
          <w:lang w:eastAsia="et-EE"/>
        </w:rPr>
        <w:t xml:space="preserve">millest vähemalt 50% peab olema </w:t>
      </w:r>
      <w:r w:rsidR="008B3EB4" w:rsidRPr="006636EE">
        <w:rPr>
          <w:lang w:eastAsia="et-EE"/>
        </w:rPr>
        <w:t>taimsel baasil</w:t>
      </w:r>
    </w:p>
    <w:p w14:paraId="527FD128" w14:textId="3AA8AF6B" w:rsidR="009706C3" w:rsidRPr="006636EE" w:rsidRDefault="001B3C01" w:rsidP="001B3C01">
      <w:pPr>
        <w:pStyle w:val="Loendilik"/>
        <w:ind w:left="0"/>
        <w:jc w:val="both"/>
        <w:rPr>
          <w:vertAlign w:val="superscript"/>
          <w:lang w:eastAsia="et-EE"/>
        </w:rPr>
      </w:pPr>
      <w:r w:rsidRPr="006636EE">
        <w:rPr>
          <w:lang w:eastAsia="et-EE"/>
        </w:rPr>
        <w:t>Kanga kaal:</w:t>
      </w:r>
      <w:r w:rsidRPr="006636EE">
        <w:rPr>
          <w:lang w:eastAsia="et-EE"/>
        </w:rPr>
        <w:tab/>
      </w:r>
      <w:r w:rsidR="00220D35" w:rsidRPr="006636EE">
        <w:rPr>
          <w:lang w:eastAsia="et-EE"/>
        </w:rPr>
        <w:tab/>
      </w:r>
      <w:r w:rsidR="00EF34BA" w:rsidRPr="006636EE">
        <w:rPr>
          <w:lang w:eastAsia="et-EE"/>
        </w:rPr>
        <w:t>1</w:t>
      </w:r>
      <w:r w:rsidR="004D1305" w:rsidRPr="006636EE">
        <w:rPr>
          <w:lang w:eastAsia="et-EE"/>
        </w:rPr>
        <w:t>67</w:t>
      </w:r>
      <w:r w:rsidRPr="006636EE">
        <w:rPr>
          <w:lang w:eastAsia="et-EE"/>
        </w:rPr>
        <w:t xml:space="preserve"> ± </w:t>
      </w:r>
      <w:r w:rsidR="00E821A0" w:rsidRPr="006636EE">
        <w:rPr>
          <w:lang w:eastAsia="et-EE"/>
        </w:rPr>
        <w:t>10</w:t>
      </w:r>
      <w:r w:rsidRPr="006636EE">
        <w:rPr>
          <w:lang w:eastAsia="et-EE"/>
        </w:rPr>
        <w:t xml:space="preserve"> g/m</w:t>
      </w:r>
      <w:r w:rsidRPr="006636EE">
        <w:rPr>
          <w:vertAlign w:val="superscript"/>
          <w:lang w:eastAsia="et-EE"/>
        </w:rPr>
        <w:t>2</w:t>
      </w:r>
    </w:p>
    <w:p w14:paraId="1CB6CE8A" w14:textId="7C8E580B" w:rsidR="004B25F2" w:rsidRPr="006636EE" w:rsidRDefault="001B3C01" w:rsidP="001B3C01">
      <w:pPr>
        <w:pStyle w:val="Loendilik"/>
        <w:ind w:left="0"/>
        <w:jc w:val="both"/>
        <w:rPr>
          <w:lang w:eastAsia="et-EE"/>
        </w:rPr>
      </w:pPr>
      <w:r w:rsidRPr="006636EE">
        <w:rPr>
          <w:lang w:eastAsia="et-EE"/>
        </w:rPr>
        <w:t>Koetüüp:</w:t>
      </w:r>
      <w:r w:rsidRPr="006636EE">
        <w:rPr>
          <w:lang w:eastAsia="et-EE"/>
        </w:rPr>
        <w:tab/>
      </w:r>
      <w:r w:rsidRPr="006636EE">
        <w:rPr>
          <w:lang w:eastAsia="et-EE"/>
        </w:rPr>
        <w:tab/>
        <w:t>labane</w:t>
      </w:r>
    </w:p>
    <w:p w14:paraId="63A68559" w14:textId="77777777" w:rsidR="006636EE" w:rsidRPr="006636EE" w:rsidRDefault="006636EE" w:rsidP="006636EE">
      <w:pPr>
        <w:pStyle w:val="Loendilik"/>
        <w:ind w:left="0"/>
        <w:jc w:val="both"/>
        <w:rPr>
          <w:lang w:eastAsia="et-EE"/>
        </w:rPr>
      </w:pPr>
    </w:p>
    <w:p w14:paraId="06569242" w14:textId="77777777" w:rsidR="006636EE" w:rsidRPr="006636EE" w:rsidRDefault="006636EE" w:rsidP="006636EE">
      <w:pPr>
        <w:pStyle w:val="Loendilik"/>
        <w:ind w:left="0"/>
        <w:jc w:val="both"/>
        <w:rPr>
          <w:b/>
          <w:lang w:eastAsia="et-EE"/>
        </w:rPr>
      </w:pPr>
      <w:r w:rsidRPr="006636EE">
        <w:rPr>
          <w:b/>
          <w:lang w:eastAsia="et-EE"/>
        </w:rPr>
        <w:t>Kanga füüsilised omadused:</w:t>
      </w:r>
      <w:r w:rsidRPr="006636EE">
        <w:rPr>
          <w:b/>
          <w:lang w:eastAsia="et-EE"/>
        </w:rPr>
        <w:tab/>
      </w:r>
      <w:r w:rsidRPr="006636EE">
        <w:rPr>
          <w:b/>
          <w:lang w:eastAsia="et-EE"/>
        </w:rPr>
        <w:tab/>
      </w:r>
      <w:r w:rsidRPr="006636EE">
        <w:rPr>
          <w:lang w:eastAsia="et-EE"/>
        </w:rPr>
        <w:t>TESTI MEETOD</w:t>
      </w:r>
    </w:p>
    <w:p w14:paraId="4235A92C" w14:textId="77777777" w:rsidR="006636EE" w:rsidRPr="006636EE" w:rsidRDefault="006636EE" w:rsidP="006636EE">
      <w:pPr>
        <w:pStyle w:val="Loendilik"/>
        <w:ind w:left="0"/>
        <w:jc w:val="both"/>
        <w:rPr>
          <w:lang w:eastAsia="et-EE"/>
        </w:rPr>
      </w:pPr>
      <w:r w:rsidRPr="006636EE">
        <w:rPr>
          <w:lang w:eastAsia="et-EE"/>
        </w:rPr>
        <w:t>Kokkutõmbuvus pesus:</w:t>
      </w:r>
      <w:r w:rsidRPr="006636EE">
        <w:rPr>
          <w:lang w:eastAsia="et-EE"/>
        </w:rPr>
        <w:tab/>
      </w:r>
      <w:r w:rsidRPr="006636EE">
        <w:rPr>
          <w:lang w:eastAsia="et-EE"/>
        </w:rPr>
        <w:tab/>
      </w:r>
      <w:r w:rsidRPr="006636EE">
        <w:rPr>
          <w:lang w:eastAsia="et-EE"/>
        </w:rPr>
        <w:tab/>
        <w:t>ISO 6330 või ISO 5077 või samaväärne</w:t>
      </w:r>
    </w:p>
    <w:p w14:paraId="1FA7C37F" w14:textId="77777777" w:rsidR="006636EE" w:rsidRPr="006636EE" w:rsidRDefault="006636EE" w:rsidP="006636EE">
      <w:pPr>
        <w:pStyle w:val="Loendilik"/>
        <w:ind w:left="0"/>
        <w:jc w:val="both"/>
        <w:rPr>
          <w:lang w:eastAsia="et-EE"/>
        </w:rPr>
      </w:pPr>
      <w:r w:rsidRPr="006636EE">
        <w:rPr>
          <w:lang w:eastAsia="et-EE"/>
        </w:rPr>
        <w:t>lõimesuunas</w:t>
      </w:r>
      <w:r w:rsidRPr="006636EE">
        <w:rPr>
          <w:lang w:eastAsia="et-EE"/>
        </w:rPr>
        <w:tab/>
      </w:r>
      <w:r w:rsidRPr="006636EE">
        <w:rPr>
          <w:lang w:eastAsia="et-EE"/>
        </w:rPr>
        <w:tab/>
        <w:t>-1,5%-2%</w:t>
      </w:r>
    </w:p>
    <w:p w14:paraId="02038FB2" w14:textId="77777777" w:rsidR="006636EE" w:rsidRPr="006636EE" w:rsidRDefault="006636EE" w:rsidP="006636EE">
      <w:pPr>
        <w:pStyle w:val="Loendilik"/>
        <w:ind w:left="0"/>
        <w:jc w:val="both"/>
        <w:rPr>
          <w:lang w:eastAsia="et-EE"/>
        </w:rPr>
      </w:pPr>
      <w:r w:rsidRPr="006636EE">
        <w:rPr>
          <w:lang w:eastAsia="et-EE"/>
        </w:rPr>
        <w:t>koesuunas</w:t>
      </w:r>
      <w:r w:rsidRPr="006636EE">
        <w:rPr>
          <w:lang w:eastAsia="et-EE"/>
        </w:rPr>
        <w:tab/>
      </w:r>
      <w:r w:rsidRPr="006636EE">
        <w:rPr>
          <w:lang w:eastAsia="et-EE"/>
        </w:rPr>
        <w:tab/>
        <w:t>-1,5%-2%</w:t>
      </w:r>
    </w:p>
    <w:p w14:paraId="5DAC47C0" w14:textId="77777777" w:rsidR="006636EE" w:rsidRPr="006636EE" w:rsidRDefault="006636EE" w:rsidP="006636EE">
      <w:pPr>
        <w:pStyle w:val="Loendilik"/>
        <w:ind w:left="0"/>
        <w:jc w:val="both"/>
        <w:rPr>
          <w:lang w:eastAsia="et-EE"/>
        </w:rPr>
      </w:pPr>
      <w:r w:rsidRPr="006636EE">
        <w:rPr>
          <w:lang w:eastAsia="et-EE"/>
        </w:rPr>
        <w:t>Veekindlus (5 pesukorda)</w:t>
      </w:r>
    </w:p>
    <w:p w14:paraId="35497169" w14:textId="77777777" w:rsidR="006636EE" w:rsidRPr="006636EE" w:rsidRDefault="006636EE" w:rsidP="006636EE">
      <w:pPr>
        <w:pStyle w:val="Loendilik"/>
        <w:ind w:left="0"/>
        <w:jc w:val="both"/>
        <w:rPr>
          <w:lang w:eastAsia="et-EE"/>
        </w:rPr>
      </w:pPr>
      <w:r w:rsidRPr="006636EE">
        <w:rPr>
          <w:lang w:eastAsia="et-EE"/>
        </w:rPr>
        <w:tab/>
      </w:r>
      <w:r w:rsidRPr="006636EE">
        <w:rPr>
          <w:lang w:eastAsia="et-EE"/>
        </w:rPr>
        <w:tab/>
      </w:r>
      <w:r w:rsidRPr="006636EE">
        <w:rPr>
          <w:lang w:eastAsia="et-EE"/>
        </w:rPr>
        <w:tab/>
        <w:t>min 20 000 mm</w:t>
      </w:r>
      <w:r w:rsidRPr="006636EE">
        <w:rPr>
          <w:lang w:eastAsia="et-EE"/>
        </w:rPr>
        <w:tab/>
        <w:t>EN 20811või samaväärne</w:t>
      </w:r>
    </w:p>
    <w:p w14:paraId="5D909FC3" w14:textId="77777777" w:rsidR="006636EE" w:rsidRPr="006636EE" w:rsidRDefault="006636EE" w:rsidP="006636EE">
      <w:pPr>
        <w:pStyle w:val="Loendilik"/>
        <w:tabs>
          <w:tab w:val="left" w:pos="2127"/>
        </w:tabs>
        <w:ind w:left="4253" w:hanging="4253"/>
        <w:rPr>
          <w:lang w:eastAsia="et-EE"/>
        </w:rPr>
      </w:pPr>
      <w:r w:rsidRPr="006636EE">
        <w:rPr>
          <w:lang w:eastAsia="et-EE"/>
        </w:rPr>
        <w:t>Niiskuse läbilaskvus</w:t>
      </w:r>
      <w:r w:rsidRPr="006636EE">
        <w:rPr>
          <w:lang w:eastAsia="et-EE"/>
        </w:rPr>
        <w:tab/>
        <w:t>min 10 000 g/m</w:t>
      </w:r>
      <w:r w:rsidRPr="006636EE">
        <w:rPr>
          <w:vertAlign w:val="superscript"/>
          <w:lang w:eastAsia="et-EE"/>
        </w:rPr>
        <w:t>2</w:t>
      </w:r>
      <w:r w:rsidRPr="006636EE">
        <w:rPr>
          <w:lang w:eastAsia="et-EE"/>
        </w:rPr>
        <w:t>/24h</w:t>
      </w:r>
      <w:r w:rsidRPr="006636EE">
        <w:rPr>
          <w:lang w:eastAsia="et-EE"/>
        </w:rPr>
        <w:tab/>
        <w:t xml:space="preserve">CGSB 77 </w:t>
      </w:r>
      <w:proofErr w:type="spellStart"/>
      <w:r w:rsidRPr="006636EE">
        <w:rPr>
          <w:lang w:eastAsia="et-EE"/>
        </w:rPr>
        <w:t>method</w:t>
      </w:r>
      <w:proofErr w:type="spellEnd"/>
      <w:r w:rsidRPr="006636EE">
        <w:rPr>
          <w:lang w:eastAsia="et-EE"/>
        </w:rPr>
        <w:t xml:space="preserve"> 49 või ISO 15496:2018 või samaväärne</w:t>
      </w:r>
    </w:p>
    <w:p w14:paraId="104DD4C8" w14:textId="77777777" w:rsidR="006636EE" w:rsidRPr="006636EE" w:rsidRDefault="006636EE" w:rsidP="006636EE">
      <w:pPr>
        <w:pStyle w:val="Loendilik"/>
        <w:ind w:left="0"/>
        <w:jc w:val="both"/>
      </w:pPr>
      <w:r w:rsidRPr="006636EE">
        <w:t xml:space="preserve">Rebimistugevus: </w:t>
      </w:r>
      <w:r w:rsidRPr="006636EE">
        <w:tab/>
      </w:r>
      <w:r w:rsidRPr="006636EE">
        <w:tab/>
      </w:r>
      <w:r w:rsidRPr="006636EE">
        <w:tab/>
      </w:r>
      <w:r w:rsidRPr="006636EE">
        <w:tab/>
        <w:t>ISO 13937-2 või samaväärne</w:t>
      </w:r>
    </w:p>
    <w:p w14:paraId="14E8C770" w14:textId="77777777" w:rsidR="006636EE" w:rsidRPr="006636EE" w:rsidRDefault="006636EE" w:rsidP="006636EE">
      <w:pPr>
        <w:pStyle w:val="Loendilik"/>
        <w:ind w:left="0"/>
        <w:jc w:val="both"/>
      </w:pPr>
      <w:r w:rsidRPr="006636EE">
        <w:t>lõimesuunas</w:t>
      </w:r>
      <w:r w:rsidRPr="006636EE">
        <w:tab/>
      </w:r>
      <w:r w:rsidRPr="006636EE">
        <w:tab/>
        <w:t>≥10 N</w:t>
      </w:r>
    </w:p>
    <w:p w14:paraId="4137D1CE" w14:textId="77777777" w:rsidR="006636EE" w:rsidRPr="006636EE" w:rsidRDefault="006636EE" w:rsidP="006636EE">
      <w:pPr>
        <w:pStyle w:val="Loendilik"/>
        <w:ind w:left="0"/>
        <w:jc w:val="both"/>
        <w:rPr>
          <w:lang w:eastAsia="et-EE"/>
        </w:rPr>
      </w:pPr>
      <w:r w:rsidRPr="006636EE">
        <w:t>koesuunas</w:t>
      </w:r>
      <w:r w:rsidRPr="006636EE">
        <w:tab/>
      </w:r>
      <w:r w:rsidRPr="006636EE">
        <w:tab/>
        <w:t>≥10 N</w:t>
      </w:r>
    </w:p>
    <w:p w14:paraId="15789591" w14:textId="77777777" w:rsidR="006636EE" w:rsidRPr="006636EE" w:rsidRDefault="006636EE" w:rsidP="006636EE">
      <w:pPr>
        <w:pStyle w:val="Loendilik"/>
        <w:ind w:left="0"/>
        <w:jc w:val="both"/>
        <w:rPr>
          <w:lang w:eastAsia="et-EE"/>
        </w:rPr>
      </w:pPr>
      <w:r w:rsidRPr="006636EE">
        <w:rPr>
          <w:lang w:eastAsia="et-EE"/>
        </w:rPr>
        <w:t>Pinna märgumine</w:t>
      </w:r>
      <w:r w:rsidRPr="006636EE">
        <w:rPr>
          <w:lang w:eastAsia="et-EE"/>
        </w:rPr>
        <w:tab/>
        <w:t>min 90 (aste 4-5)</w:t>
      </w:r>
      <w:r w:rsidRPr="006636EE">
        <w:rPr>
          <w:lang w:eastAsia="et-EE"/>
        </w:rPr>
        <w:tab/>
        <w:t xml:space="preserve">EN ISO 4920 </w:t>
      </w:r>
      <w:r w:rsidRPr="006636EE">
        <w:t>või samaväärne</w:t>
      </w:r>
    </w:p>
    <w:p w14:paraId="4E0EAB53" w14:textId="77777777" w:rsidR="006636EE" w:rsidRPr="006636EE" w:rsidRDefault="006636EE" w:rsidP="006636EE">
      <w:pPr>
        <w:pStyle w:val="Loendilik"/>
        <w:ind w:left="0"/>
        <w:jc w:val="both"/>
        <w:rPr>
          <w:lang w:eastAsia="et-EE"/>
        </w:rPr>
      </w:pPr>
      <w:r w:rsidRPr="006636EE">
        <w:rPr>
          <w:lang w:eastAsia="et-EE"/>
        </w:rPr>
        <w:t>5 pesukorda</w:t>
      </w:r>
      <w:r w:rsidRPr="006636EE">
        <w:rPr>
          <w:lang w:eastAsia="et-EE"/>
        </w:rPr>
        <w:tab/>
      </w:r>
      <w:r w:rsidRPr="006636EE">
        <w:rPr>
          <w:lang w:eastAsia="et-EE"/>
        </w:rPr>
        <w:tab/>
        <w:t>min 80</w:t>
      </w:r>
      <w:r w:rsidRPr="006636EE">
        <w:rPr>
          <w:lang w:eastAsia="et-EE"/>
        </w:rPr>
        <w:tab/>
      </w:r>
      <w:r w:rsidRPr="006636EE">
        <w:rPr>
          <w:lang w:eastAsia="et-EE"/>
        </w:rPr>
        <w:tab/>
      </w:r>
      <w:r w:rsidRPr="006636EE">
        <w:rPr>
          <w:lang w:eastAsia="et-EE"/>
        </w:rPr>
        <w:tab/>
        <w:t>EN ISO 4920</w:t>
      </w:r>
      <w:r w:rsidRPr="006636EE">
        <w:t xml:space="preserve"> või samaväärne</w:t>
      </w:r>
    </w:p>
    <w:p w14:paraId="2FC66289" w14:textId="77777777" w:rsidR="007849B2" w:rsidRDefault="006636EE" w:rsidP="006636EE">
      <w:pPr>
        <w:pStyle w:val="Loendilik"/>
        <w:ind w:left="0"/>
        <w:jc w:val="both"/>
        <w:rPr>
          <w:lang w:eastAsia="et-EE"/>
        </w:rPr>
      </w:pPr>
      <w:r w:rsidRPr="006636EE">
        <w:rPr>
          <w:lang w:eastAsia="et-EE"/>
        </w:rPr>
        <w:t>Kanga venivus</w:t>
      </w:r>
      <w:r w:rsidR="007849B2">
        <w:rPr>
          <w:lang w:eastAsia="et-EE"/>
        </w:rPr>
        <w:t>:</w:t>
      </w:r>
    </w:p>
    <w:p w14:paraId="23CF6C37" w14:textId="28D10A8F" w:rsidR="006636EE" w:rsidRPr="006636EE" w:rsidRDefault="007849B2" w:rsidP="006636EE">
      <w:pPr>
        <w:pStyle w:val="Loendilik"/>
        <w:ind w:left="0"/>
        <w:jc w:val="both"/>
        <w:rPr>
          <w:lang w:eastAsia="et-EE"/>
        </w:rPr>
      </w:pPr>
      <w:r w:rsidRPr="00442EB2">
        <w:rPr>
          <w:color w:val="E36C0A" w:themeColor="accent6" w:themeShade="BF"/>
          <w:lang w:eastAsia="et-EE"/>
        </w:rPr>
        <w:t>koesuunas</w:t>
      </w:r>
      <w:r>
        <w:rPr>
          <w:lang w:eastAsia="et-EE"/>
        </w:rPr>
        <w:tab/>
      </w:r>
      <w:r w:rsidR="006636EE" w:rsidRPr="006636EE">
        <w:rPr>
          <w:lang w:eastAsia="et-EE"/>
        </w:rPr>
        <w:tab/>
        <w:t>10 – 35%</w:t>
      </w:r>
      <w:r w:rsidR="006636EE" w:rsidRPr="006636EE">
        <w:rPr>
          <w:lang w:eastAsia="et-EE"/>
        </w:rPr>
        <w:tab/>
      </w:r>
      <w:r w:rsidR="006636EE" w:rsidRPr="006636EE">
        <w:rPr>
          <w:lang w:eastAsia="et-EE"/>
        </w:rPr>
        <w:tab/>
        <w:t>ISO 14704-1</w:t>
      </w:r>
      <w:r w:rsidR="006636EE" w:rsidRPr="006636EE">
        <w:t xml:space="preserve"> või samaväärne</w:t>
      </w:r>
    </w:p>
    <w:p w14:paraId="67774462" w14:textId="77777777" w:rsidR="006636EE" w:rsidRPr="006636EE" w:rsidRDefault="006636EE" w:rsidP="006636EE">
      <w:pPr>
        <w:pStyle w:val="Loendilik"/>
        <w:ind w:left="0"/>
        <w:jc w:val="both"/>
        <w:rPr>
          <w:lang w:eastAsia="et-EE"/>
        </w:rPr>
      </w:pPr>
      <w:r w:rsidRPr="006636EE">
        <w:rPr>
          <w:lang w:eastAsia="et-EE"/>
        </w:rPr>
        <w:t>Kanga venivuse taastumine</w:t>
      </w:r>
    </w:p>
    <w:p w14:paraId="65874B9A" w14:textId="77777777" w:rsidR="006636EE" w:rsidRPr="006636EE" w:rsidRDefault="006636EE" w:rsidP="006636EE">
      <w:pPr>
        <w:pStyle w:val="Loendilik"/>
        <w:ind w:left="1416" w:firstLine="708"/>
        <w:jc w:val="both"/>
        <w:rPr>
          <w:lang w:eastAsia="et-EE"/>
        </w:rPr>
      </w:pPr>
      <w:r w:rsidRPr="006636EE">
        <w:rPr>
          <w:lang w:eastAsia="et-EE"/>
        </w:rPr>
        <w:t>ca 97%</w:t>
      </w:r>
      <w:r w:rsidRPr="006636EE">
        <w:rPr>
          <w:lang w:eastAsia="et-EE"/>
        </w:rPr>
        <w:tab/>
      </w:r>
      <w:r w:rsidRPr="006636EE">
        <w:rPr>
          <w:lang w:eastAsia="et-EE"/>
        </w:rPr>
        <w:tab/>
        <w:t>ISO 14704-1</w:t>
      </w:r>
      <w:r w:rsidRPr="006636EE">
        <w:t xml:space="preserve"> või samaväärne</w:t>
      </w:r>
    </w:p>
    <w:p w14:paraId="126C3148" w14:textId="77777777" w:rsidR="006636EE" w:rsidRPr="006636EE" w:rsidRDefault="006636EE" w:rsidP="006636EE">
      <w:pPr>
        <w:pStyle w:val="Loendilik"/>
        <w:ind w:left="0"/>
        <w:jc w:val="both"/>
        <w:rPr>
          <w:bCs/>
          <w:lang w:eastAsia="et-EE"/>
        </w:rPr>
      </w:pPr>
      <w:r w:rsidRPr="006636EE">
        <w:rPr>
          <w:bCs/>
          <w:lang w:eastAsia="et-EE"/>
        </w:rPr>
        <w:t>Värvikindlus:</w:t>
      </w:r>
    </w:p>
    <w:p w14:paraId="5BAB64EE" w14:textId="61AC1313" w:rsidR="006636EE" w:rsidRPr="006636EE" w:rsidRDefault="006636EE" w:rsidP="006636EE">
      <w:pPr>
        <w:jc w:val="both"/>
        <w:rPr>
          <w:lang w:eastAsia="et-EE"/>
        </w:rPr>
      </w:pPr>
      <w:r w:rsidRPr="006636EE">
        <w:rPr>
          <w:lang w:eastAsia="et-EE"/>
        </w:rPr>
        <w:t>Valguskindlus</w:t>
      </w:r>
      <w:r w:rsidRPr="006636EE">
        <w:rPr>
          <w:lang w:eastAsia="et-EE"/>
        </w:rPr>
        <w:tab/>
      </w:r>
      <w:r w:rsidRPr="006636EE">
        <w:rPr>
          <w:lang w:eastAsia="et-EE"/>
        </w:rPr>
        <w:tab/>
        <w:t xml:space="preserve">aste </w:t>
      </w:r>
      <w:r w:rsidR="007849B2" w:rsidRPr="00442EB2">
        <w:rPr>
          <w:color w:val="E36C0A" w:themeColor="accent6" w:themeShade="BF"/>
          <w:lang w:eastAsia="et-EE"/>
        </w:rPr>
        <w:t>4</w:t>
      </w:r>
      <w:r w:rsidRPr="006636EE">
        <w:rPr>
          <w:lang w:eastAsia="et-EE"/>
        </w:rPr>
        <w:tab/>
      </w:r>
      <w:r w:rsidRPr="006636EE">
        <w:rPr>
          <w:lang w:eastAsia="et-EE"/>
        </w:rPr>
        <w:tab/>
      </w:r>
      <w:r w:rsidRPr="006636EE">
        <w:rPr>
          <w:lang w:eastAsia="et-EE"/>
        </w:rPr>
        <w:tab/>
        <w:t>ISO 105-B02 või samaväärne</w:t>
      </w:r>
    </w:p>
    <w:p w14:paraId="594BED21" w14:textId="77777777" w:rsidR="006636EE" w:rsidRPr="006636EE" w:rsidRDefault="006636EE" w:rsidP="006636EE">
      <w:pPr>
        <w:pStyle w:val="Loendilik"/>
        <w:ind w:left="0"/>
        <w:jc w:val="both"/>
        <w:rPr>
          <w:lang w:eastAsia="et-EE"/>
        </w:rPr>
      </w:pPr>
      <w:r w:rsidRPr="006636EE">
        <w:rPr>
          <w:lang w:eastAsia="et-EE"/>
        </w:rPr>
        <w:t>Kuivhõõrdumine</w:t>
      </w:r>
      <w:r w:rsidRPr="006636EE">
        <w:rPr>
          <w:lang w:eastAsia="et-EE"/>
        </w:rPr>
        <w:tab/>
        <w:t>aste 4</w:t>
      </w:r>
      <w:r w:rsidRPr="006636EE">
        <w:rPr>
          <w:lang w:eastAsia="et-EE"/>
        </w:rPr>
        <w:tab/>
      </w:r>
      <w:r w:rsidRPr="006636EE">
        <w:rPr>
          <w:lang w:eastAsia="et-EE"/>
        </w:rPr>
        <w:tab/>
      </w:r>
      <w:r w:rsidRPr="006636EE">
        <w:rPr>
          <w:lang w:eastAsia="et-EE"/>
        </w:rPr>
        <w:tab/>
        <w:t>ISO 105-X12 või samaväärne</w:t>
      </w:r>
    </w:p>
    <w:p w14:paraId="50D4EFB1" w14:textId="77777777" w:rsidR="006636EE" w:rsidRPr="006636EE" w:rsidRDefault="006636EE" w:rsidP="006636EE">
      <w:pPr>
        <w:pStyle w:val="Loendilik"/>
        <w:ind w:left="0"/>
        <w:jc w:val="both"/>
        <w:rPr>
          <w:lang w:eastAsia="et-EE"/>
        </w:rPr>
      </w:pPr>
      <w:r w:rsidRPr="006636EE">
        <w:rPr>
          <w:lang w:eastAsia="et-EE"/>
        </w:rPr>
        <w:t>Märghõõrdumine</w:t>
      </w:r>
      <w:r w:rsidRPr="006636EE">
        <w:rPr>
          <w:lang w:eastAsia="et-EE"/>
        </w:rPr>
        <w:tab/>
        <w:t>aste 4</w:t>
      </w:r>
      <w:r w:rsidRPr="006636EE">
        <w:rPr>
          <w:lang w:eastAsia="et-EE"/>
        </w:rPr>
        <w:tab/>
      </w:r>
      <w:r w:rsidRPr="006636EE">
        <w:rPr>
          <w:lang w:eastAsia="et-EE"/>
        </w:rPr>
        <w:tab/>
      </w:r>
      <w:r w:rsidRPr="006636EE">
        <w:rPr>
          <w:lang w:eastAsia="et-EE"/>
        </w:rPr>
        <w:tab/>
        <w:t>ISO 105-X12 või samaväärne</w:t>
      </w:r>
    </w:p>
    <w:p w14:paraId="13FC37F0" w14:textId="77777777" w:rsidR="006636EE" w:rsidRPr="00DE08FF" w:rsidRDefault="006636EE" w:rsidP="006636EE">
      <w:pPr>
        <w:pStyle w:val="Loendilik"/>
        <w:ind w:left="0"/>
        <w:jc w:val="both"/>
        <w:rPr>
          <w:lang w:eastAsia="et-EE"/>
        </w:rPr>
      </w:pPr>
      <w:r w:rsidRPr="006636EE">
        <w:rPr>
          <w:lang w:eastAsia="et-EE"/>
        </w:rPr>
        <w:t>Pesemine 30 °C</w:t>
      </w:r>
      <w:r w:rsidRPr="006636EE">
        <w:rPr>
          <w:lang w:eastAsia="et-EE"/>
        </w:rPr>
        <w:tab/>
        <w:t>aste 4</w:t>
      </w:r>
      <w:r w:rsidRPr="006636EE">
        <w:rPr>
          <w:lang w:eastAsia="et-EE"/>
        </w:rPr>
        <w:tab/>
      </w:r>
      <w:r w:rsidRPr="006636EE">
        <w:rPr>
          <w:lang w:eastAsia="et-EE"/>
        </w:rPr>
        <w:tab/>
      </w:r>
      <w:r w:rsidRPr="006636EE">
        <w:rPr>
          <w:lang w:eastAsia="et-EE"/>
        </w:rPr>
        <w:tab/>
        <w:t>ISO 105 C06 või sellega samaväärne</w:t>
      </w:r>
    </w:p>
    <w:p w14:paraId="0F20CF78" w14:textId="77777777" w:rsidR="006F5644" w:rsidRDefault="006F5644" w:rsidP="001A588F">
      <w:pPr>
        <w:tabs>
          <w:tab w:val="left" w:pos="540"/>
          <w:tab w:val="left" w:pos="3240"/>
          <w:tab w:val="left" w:pos="6660"/>
        </w:tabs>
        <w:rPr>
          <w:b/>
          <w:iCs/>
        </w:rPr>
      </w:pPr>
    </w:p>
    <w:p w14:paraId="78A78CF2" w14:textId="77777777" w:rsidR="00F93999" w:rsidRDefault="00F93999" w:rsidP="001A588F">
      <w:pPr>
        <w:tabs>
          <w:tab w:val="left" w:pos="540"/>
          <w:tab w:val="left" w:pos="3240"/>
          <w:tab w:val="left" w:pos="6660"/>
        </w:tabs>
        <w:rPr>
          <w:b/>
          <w:iCs/>
        </w:rPr>
      </w:pPr>
    </w:p>
    <w:p w14:paraId="2C0F46A2" w14:textId="77777777" w:rsidR="00F93999" w:rsidRPr="008C6DA7" w:rsidRDefault="00F93999" w:rsidP="001A588F">
      <w:pPr>
        <w:tabs>
          <w:tab w:val="left" w:pos="540"/>
          <w:tab w:val="left" w:pos="3240"/>
          <w:tab w:val="left" w:pos="6660"/>
        </w:tabs>
        <w:rPr>
          <w:b/>
          <w:iCs/>
        </w:rPr>
      </w:pPr>
    </w:p>
    <w:p w14:paraId="00F21390" w14:textId="41C3F919" w:rsidR="00B45779" w:rsidRPr="008C6DA7" w:rsidRDefault="00B45779" w:rsidP="00462CFA">
      <w:pPr>
        <w:pStyle w:val="Loendilik"/>
        <w:numPr>
          <w:ilvl w:val="1"/>
          <w:numId w:val="28"/>
        </w:numPr>
        <w:tabs>
          <w:tab w:val="left" w:pos="567"/>
        </w:tabs>
        <w:ind w:left="567" w:hanging="567"/>
        <w:contextualSpacing w:val="0"/>
        <w:jc w:val="both"/>
        <w:rPr>
          <w:b/>
          <w:lang w:eastAsia="et-EE"/>
        </w:rPr>
      </w:pPr>
      <w:r w:rsidRPr="008C6DA7">
        <w:rPr>
          <w:b/>
          <w:lang w:eastAsia="et-EE"/>
        </w:rPr>
        <w:t>Lisamaterjalid, tarvikud ja manused</w:t>
      </w:r>
    </w:p>
    <w:p w14:paraId="29D6ED29" w14:textId="77777777" w:rsidR="00462CFA" w:rsidRDefault="00462CFA" w:rsidP="00932658">
      <w:pPr>
        <w:tabs>
          <w:tab w:val="left" w:pos="540"/>
          <w:tab w:val="left" w:pos="3240"/>
          <w:tab w:val="left" w:pos="6660"/>
        </w:tabs>
        <w:rPr>
          <w:b/>
          <w:iCs/>
        </w:rPr>
      </w:pPr>
    </w:p>
    <w:p w14:paraId="73BDCB7B" w14:textId="77777777" w:rsidR="00F97C09" w:rsidRPr="002F261F" w:rsidRDefault="00F97C09" w:rsidP="00F97C09">
      <w:pPr>
        <w:tabs>
          <w:tab w:val="left" w:pos="540"/>
          <w:tab w:val="left" w:pos="3240"/>
          <w:tab w:val="left" w:pos="6660"/>
        </w:tabs>
        <w:rPr>
          <w:b/>
          <w:iCs/>
        </w:rPr>
      </w:pPr>
      <w:r w:rsidRPr="002F261F">
        <w:rPr>
          <w:b/>
          <w:iCs/>
        </w:rPr>
        <w:t xml:space="preserve">Vooder </w:t>
      </w:r>
      <w:r w:rsidRPr="002F261F">
        <w:rPr>
          <w:bCs/>
          <w:iCs/>
        </w:rPr>
        <w:t>(</w:t>
      </w:r>
      <w:proofErr w:type="spellStart"/>
      <w:r w:rsidRPr="002F261F">
        <w:rPr>
          <w:bCs/>
          <w:iCs/>
        </w:rPr>
        <w:t>veluurse</w:t>
      </w:r>
      <w:proofErr w:type="spellEnd"/>
      <w:r w:rsidRPr="002F261F">
        <w:rPr>
          <w:bCs/>
          <w:iCs/>
        </w:rPr>
        <w:t xml:space="preserve"> pinnaga) – kapuutsi kummipaela kanal</w:t>
      </w:r>
    </w:p>
    <w:p w14:paraId="53341D67" w14:textId="77777777" w:rsidR="00F97C09" w:rsidRPr="002F261F" w:rsidRDefault="00F97C09" w:rsidP="00F97C09">
      <w:pPr>
        <w:jc w:val="both"/>
        <w:rPr>
          <w:lang w:eastAsia="et-EE"/>
        </w:rPr>
      </w:pPr>
      <w:r w:rsidRPr="002F261F">
        <w:rPr>
          <w:lang w:eastAsia="et-EE"/>
        </w:rPr>
        <w:t>Värvus:</w:t>
      </w:r>
      <w:r w:rsidRPr="002F261F">
        <w:rPr>
          <w:lang w:eastAsia="et-EE"/>
        </w:rPr>
        <w:tab/>
      </w:r>
      <w:r w:rsidRPr="002F261F">
        <w:rPr>
          <w:lang w:eastAsia="et-EE"/>
        </w:rPr>
        <w:tab/>
        <w:t>must (</w:t>
      </w:r>
      <w:proofErr w:type="spellStart"/>
      <w:r w:rsidRPr="002F261F">
        <w:rPr>
          <w:lang w:eastAsia="et-EE"/>
        </w:rPr>
        <w:t>Pantone</w:t>
      </w:r>
      <w:proofErr w:type="spellEnd"/>
      <w:r w:rsidRPr="002F261F">
        <w:rPr>
          <w:lang w:eastAsia="et-EE"/>
        </w:rPr>
        <w:t xml:space="preserve"> kood: </w:t>
      </w:r>
      <w:proofErr w:type="spellStart"/>
      <w:r w:rsidRPr="002F261F">
        <w:rPr>
          <w:i/>
          <w:iCs/>
        </w:rPr>
        <w:t>Phantom</w:t>
      </w:r>
      <w:proofErr w:type="spellEnd"/>
      <w:r w:rsidRPr="002F261F">
        <w:t xml:space="preserve"> 19-4205 TPX</w:t>
      </w:r>
      <w:r w:rsidRPr="002F261F">
        <w:rPr>
          <w:lang w:eastAsia="et-EE"/>
        </w:rPr>
        <w:t>)</w:t>
      </w:r>
    </w:p>
    <w:p w14:paraId="1158CBAB" w14:textId="77777777" w:rsidR="00F97C09" w:rsidRPr="002F261F" w:rsidRDefault="00F97C09" w:rsidP="00F97C09">
      <w:pPr>
        <w:tabs>
          <w:tab w:val="left" w:pos="540"/>
        </w:tabs>
        <w:spacing w:line="276" w:lineRule="auto"/>
        <w:outlineLvl w:val="0"/>
      </w:pPr>
      <w:r w:rsidRPr="002F261F">
        <w:t>Kanga koostis:</w:t>
      </w:r>
      <w:r w:rsidRPr="002F261F">
        <w:tab/>
      </w:r>
      <w:r w:rsidRPr="002F261F">
        <w:rPr>
          <w:lang w:eastAsia="et-EE"/>
        </w:rPr>
        <w:t>100% polüester (PES), mikrofiiber trikotaaž</w:t>
      </w:r>
    </w:p>
    <w:p w14:paraId="168A0B08" w14:textId="77777777" w:rsidR="00F97C09" w:rsidRPr="002F261F" w:rsidRDefault="00F97C09" w:rsidP="00F97C09">
      <w:pPr>
        <w:tabs>
          <w:tab w:val="left" w:pos="540"/>
        </w:tabs>
        <w:spacing w:line="276" w:lineRule="auto"/>
        <w:outlineLvl w:val="0"/>
      </w:pPr>
      <w:r w:rsidRPr="002F261F">
        <w:t>Kanga kaal:</w:t>
      </w:r>
      <w:r w:rsidRPr="002F261F">
        <w:tab/>
      </w:r>
      <w:r w:rsidRPr="002F261F">
        <w:tab/>
        <w:t xml:space="preserve">130 </w:t>
      </w:r>
      <w:r w:rsidRPr="002F261F">
        <w:rPr>
          <w:lang w:eastAsia="et-EE"/>
        </w:rPr>
        <w:t>± 5 g/m</w:t>
      </w:r>
      <w:r w:rsidRPr="002F261F">
        <w:rPr>
          <w:vertAlign w:val="superscript"/>
          <w:lang w:eastAsia="et-EE"/>
        </w:rPr>
        <w:t>2</w:t>
      </w:r>
    </w:p>
    <w:p w14:paraId="48D5F651" w14:textId="77777777" w:rsidR="00F97C09" w:rsidRPr="002F261F" w:rsidRDefault="00F97C09" w:rsidP="00F97C09">
      <w:pPr>
        <w:jc w:val="both"/>
        <w:rPr>
          <w:lang w:eastAsia="et-EE"/>
        </w:rPr>
      </w:pPr>
      <w:r w:rsidRPr="002F261F">
        <w:rPr>
          <w:lang w:eastAsia="et-EE"/>
        </w:rPr>
        <w:t xml:space="preserve">Vastupidavus hõõrdumisele (9 </w:t>
      </w:r>
      <w:proofErr w:type="spellStart"/>
      <w:r w:rsidRPr="002F261F">
        <w:rPr>
          <w:lang w:eastAsia="et-EE"/>
        </w:rPr>
        <w:t>kPa</w:t>
      </w:r>
      <w:proofErr w:type="spellEnd"/>
      <w:r w:rsidRPr="002F261F">
        <w:rPr>
          <w:lang w:eastAsia="et-EE"/>
        </w:rPr>
        <w:t>):</w:t>
      </w:r>
    </w:p>
    <w:p w14:paraId="5357550B" w14:textId="77777777" w:rsidR="00F97C09" w:rsidRPr="002F261F" w:rsidRDefault="00F97C09" w:rsidP="00F97C09">
      <w:pPr>
        <w:ind w:left="1416" w:firstLine="708"/>
        <w:jc w:val="both"/>
        <w:rPr>
          <w:lang w:eastAsia="et-EE"/>
        </w:rPr>
      </w:pPr>
      <w:r w:rsidRPr="002F261F">
        <w:t>≥</w:t>
      </w:r>
      <w:r w:rsidRPr="002F261F">
        <w:rPr>
          <w:lang w:eastAsia="et-EE"/>
        </w:rPr>
        <w:t>10000</w:t>
      </w:r>
      <w:r w:rsidRPr="002F261F">
        <w:rPr>
          <w:lang w:eastAsia="et-EE"/>
        </w:rPr>
        <w:tab/>
      </w:r>
      <w:r w:rsidRPr="002F261F">
        <w:rPr>
          <w:lang w:eastAsia="et-EE"/>
        </w:rPr>
        <w:tab/>
        <w:t>ISO 12947-2 (</w:t>
      </w:r>
      <w:r w:rsidRPr="002F261F">
        <w:t>Martindale)</w:t>
      </w:r>
    </w:p>
    <w:p w14:paraId="58667C1C" w14:textId="77777777" w:rsidR="00F97C09" w:rsidRPr="002F261F" w:rsidRDefault="00F97C09" w:rsidP="00F97C09">
      <w:pPr>
        <w:tabs>
          <w:tab w:val="left" w:pos="540"/>
          <w:tab w:val="left" w:pos="3240"/>
          <w:tab w:val="left" w:pos="6660"/>
        </w:tabs>
        <w:rPr>
          <w:bCs/>
          <w:iCs/>
        </w:rPr>
      </w:pPr>
      <w:proofErr w:type="spellStart"/>
      <w:r w:rsidRPr="002F261F">
        <w:rPr>
          <w:bCs/>
          <w:iCs/>
        </w:rPr>
        <w:t>Pillingukindlus</w:t>
      </w:r>
      <w:proofErr w:type="spellEnd"/>
      <w:r w:rsidRPr="002F261F">
        <w:rPr>
          <w:bCs/>
          <w:iCs/>
        </w:rPr>
        <w:t xml:space="preserve"> (2000 pööret):</w:t>
      </w:r>
    </w:p>
    <w:p w14:paraId="6EB41456" w14:textId="77777777" w:rsidR="00F97C09" w:rsidRPr="008C6DA7" w:rsidRDefault="00F97C09" w:rsidP="00F97C09">
      <w:pPr>
        <w:tabs>
          <w:tab w:val="left" w:pos="0"/>
        </w:tabs>
        <w:rPr>
          <w:bCs/>
          <w:iCs/>
        </w:rPr>
      </w:pPr>
      <w:r w:rsidRPr="002F261F">
        <w:rPr>
          <w:bCs/>
          <w:iCs/>
        </w:rPr>
        <w:tab/>
      </w:r>
      <w:r w:rsidRPr="002F261F">
        <w:rPr>
          <w:bCs/>
          <w:iCs/>
        </w:rPr>
        <w:tab/>
      </w:r>
      <w:r w:rsidRPr="002F261F">
        <w:rPr>
          <w:bCs/>
          <w:iCs/>
        </w:rPr>
        <w:tab/>
        <w:t>min 3-4</w:t>
      </w:r>
      <w:r w:rsidRPr="002F261F">
        <w:rPr>
          <w:bCs/>
          <w:iCs/>
        </w:rPr>
        <w:tab/>
      </w:r>
      <w:r w:rsidRPr="002F261F">
        <w:rPr>
          <w:bCs/>
          <w:iCs/>
        </w:rPr>
        <w:tab/>
      </w:r>
      <w:r w:rsidRPr="002F261F">
        <w:t>ISO 12945-2 (Martindale, kategooria 3 – trikookangas)</w:t>
      </w:r>
    </w:p>
    <w:p w14:paraId="6234F43A" w14:textId="77777777" w:rsidR="00A9500E" w:rsidRPr="008C6DA7" w:rsidRDefault="00A9500E" w:rsidP="00932658">
      <w:pPr>
        <w:tabs>
          <w:tab w:val="left" w:pos="540"/>
          <w:tab w:val="left" w:pos="3240"/>
          <w:tab w:val="left" w:pos="6660"/>
        </w:tabs>
        <w:rPr>
          <w:bCs/>
          <w:iCs/>
        </w:rPr>
      </w:pPr>
    </w:p>
    <w:p w14:paraId="34D6873F" w14:textId="2DB6B731" w:rsidR="00413745" w:rsidRDefault="001A588F" w:rsidP="00CA6387">
      <w:pPr>
        <w:pStyle w:val="Loendilik"/>
        <w:tabs>
          <w:tab w:val="left" w:pos="3240"/>
          <w:tab w:val="left" w:pos="6660"/>
        </w:tabs>
        <w:spacing w:line="276" w:lineRule="auto"/>
        <w:ind w:left="0"/>
        <w:rPr>
          <w:bCs/>
          <w:iCs/>
        </w:rPr>
      </w:pPr>
      <w:bookmarkStart w:id="4" w:name="_Hlk198048890"/>
      <w:r w:rsidRPr="008C6DA7">
        <w:rPr>
          <w:b/>
          <w:iCs/>
        </w:rPr>
        <w:t>L</w:t>
      </w:r>
      <w:r w:rsidR="00697F52" w:rsidRPr="008C6DA7">
        <w:rPr>
          <w:b/>
          <w:iCs/>
        </w:rPr>
        <w:t>iim</w:t>
      </w:r>
      <w:r w:rsidR="003D39F8" w:rsidRPr="008C6DA7">
        <w:rPr>
          <w:b/>
          <w:iCs/>
        </w:rPr>
        <w:t xml:space="preserve"> </w:t>
      </w:r>
      <w:r w:rsidR="00A9500E" w:rsidRPr="008C6DA7">
        <w:rPr>
          <w:bCs/>
          <w:iCs/>
        </w:rPr>
        <w:t>–</w:t>
      </w:r>
      <w:r w:rsidR="00A9500E" w:rsidRPr="008C6DA7">
        <w:rPr>
          <w:b/>
          <w:iCs/>
        </w:rPr>
        <w:t xml:space="preserve"> </w:t>
      </w:r>
      <w:r w:rsidR="00A46FFF" w:rsidRPr="008C6DA7">
        <w:rPr>
          <w:bCs/>
          <w:iCs/>
        </w:rPr>
        <w:t xml:space="preserve">jope tuuleliist, </w:t>
      </w:r>
      <w:r w:rsidR="00697F52" w:rsidRPr="008C6DA7">
        <w:rPr>
          <w:bCs/>
          <w:iCs/>
        </w:rPr>
        <w:t>paguniliist</w:t>
      </w:r>
      <w:r w:rsidRPr="008C6DA7">
        <w:rPr>
          <w:bCs/>
          <w:iCs/>
        </w:rPr>
        <w:t>, task</w:t>
      </w:r>
      <w:r w:rsidR="00697F52" w:rsidRPr="008C6DA7">
        <w:rPr>
          <w:bCs/>
          <w:iCs/>
        </w:rPr>
        <w:t xml:space="preserve">uliist, </w:t>
      </w:r>
      <w:r w:rsidR="00DE08FF" w:rsidRPr="00DE08FF">
        <w:rPr>
          <w:bCs/>
          <w:iCs/>
        </w:rPr>
        <w:t>varruka tripid</w:t>
      </w:r>
      <w:r w:rsidR="00DE08FF">
        <w:rPr>
          <w:bCs/>
          <w:iCs/>
        </w:rPr>
        <w:t>,</w:t>
      </w:r>
      <w:r w:rsidR="00DE08FF" w:rsidRPr="008C6DA7">
        <w:rPr>
          <w:bCs/>
          <w:iCs/>
        </w:rPr>
        <w:t xml:space="preserve"> </w:t>
      </w:r>
      <w:r w:rsidR="00697F52" w:rsidRPr="008C6DA7">
        <w:rPr>
          <w:bCs/>
          <w:iCs/>
        </w:rPr>
        <w:t>kapuutsi reguleerimi</w:t>
      </w:r>
      <w:r w:rsidR="003D39F8" w:rsidRPr="008C6DA7">
        <w:rPr>
          <w:bCs/>
          <w:iCs/>
        </w:rPr>
        <w:t xml:space="preserve">se </w:t>
      </w:r>
      <w:r w:rsidR="00697F52" w:rsidRPr="008C6DA7">
        <w:rPr>
          <w:bCs/>
          <w:iCs/>
        </w:rPr>
        <w:t>kat</w:t>
      </w:r>
      <w:r w:rsidR="006F5644">
        <w:rPr>
          <w:bCs/>
          <w:iCs/>
        </w:rPr>
        <w:t>t</w:t>
      </w:r>
      <w:r w:rsidR="00697F52" w:rsidRPr="008C6DA7">
        <w:rPr>
          <w:bCs/>
          <w:iCs/>
        </w:rPr>
        <w:t>e</w:t>
      </w:r>
      <w:r w:rsidR="003D39F8" w:rsidRPr="008C6DA7">
        <w:rPr>
          <w:bCs/>
          <w:iCs/>
        </w:rPr>
        <w:t>liist</w:t>
      </w:r>
      <w:r w:rsidR="000E2174" w:rsidRPr="00DE08FF">
        <w:rPr>
          <w:bCs/>
          <w:iCs/>
        </w:rPr>
        <w:t>,</w:t>
      </w:r>
      <w:r w:rsidR="000E2174">
        <w:rPr>
          <w:bCs/>
          <w:iCs/>
        </w:rPr>
        <w:t xml:space="preserve"> </w:t>
      </w:r>
      <w:r w:rsidR="00DE08FF" w:rsidRPr="00DE08FF">
        <w:rPr>
          <w:bCs/>
          <w:iCs/>
        </w:rPr>
        <w:t xml:space="preserve">kapuutsi horisontaal tunnel, kapuutsi nokas, kapuutsi katteriide servas, riputustripi alune </w:t>
      </w:r>
      <w:r w:rsidR="00176C49">
        <w:rPr>
          <w:bCs/>
          <w:iCs/>
        </w:rPr>
        <w:t>detail</w:t>
      </w:r>
      <w:r w:rsidR="00DE08FF" w:rsidRPr="00DE08FF">
        <w:rPr>
          <w:bCs/>
          <w:iCs/>
        </w:rPr>
        <w:t xml:space="preserve">, taskukoti põhjas, selja ja hõlma </w:t>
      </w:r>
      <w:proofErr w:type="spellStart"/>
      <w:r w:rsidR="00DE08FF" w:rsidRPr="00DE08FF">
        <w:rPr>
          <w:bCs/>
          <w:iCs/>
        </w:rPr>
        <w:t>allääre</w:t>
      </w:r>
      <w:proofErr w:type="spellEnd"/>
      <w:r w:rsidR="00DE08FF" w:rsidRPr="00DE08FF">
        <w:rPr>
          <w:bCs/>
          <w:iCs/>
        </w:rPr>
        <w:t xml:space="preserve"> katteriidel, trukkide alla ja stopperi </w:t>
      </w:r>
      <w:r w:rsidR="00176C49">
        <w:rPr>
          <w:bCs/>
          <w:iCs/>
        </w:rPr>
        <w:t>detail</w:t>
      </w:r>
      <w:r w:rsidR="00DE08FF">
        <w:rPr>
          <w:bCs/>
          <w:iCs/>
        </w:rPr>
        <w:t>.</w:t>
      </w:r>
    </w:p>
    <w:p w14:paraId="084DDFB1" w14:textId="77777777" w:rsidR="00DE08FF" w:rsidRPr="008C6DA7" w:rsidRDefault="00DE08FF" w:rsidP="00CA6387">
      <w:pPr>
        <w:pStyle w:val="Loendilik"/>
        <w:tabs>
          <w:tab w:val="left" w:pos="3240"/>
          <w:tab w:val="left" w:pos="6660"/>
        </w:tabs>
        <w:spacing w:line="276" w:lineRule="auto"/>
        <w:ind w:left="0"/>
        <w:rPr>
          <w:bCs/>
          <w:iCs/>
        </w:rPr>
      </w:pPr>
    </w:p>
    <w:p w14:paraId="468C7C51" w14:textId="106C6E80" w:rsidR="001A588F" w:rsidRPr="008C6DA7" w:rsidRDefault="001A588F" w:rsidP="006731E5">
      <w:pPr>
        <w:pStyle w:val="Loendilik"/>
        <w:spacing w:line="276" w:lineRule="auto"/>
        <w:ind w:left="0"/>
        <w:rPr>
          <w:bCs/>
          <w:iCs/>
        </w:rPr>
      </w:pPr>
      <w:r w:rsidRPr="008C6DA7">
        <w:rPr>
          <w:bCs/>
          <w:iCs/>
        </w:rPr>
        <w:t>Koostis:</w:t>
      </w:r>
      <w:r w:rsidR="006731E5">
        <w:rPr>
          <w:bCs/>
          <w:iCs/>
        </w:rPr>
        <w:tab/>
      </w:r>
      <w:r w:rsidR="006731E5">
        <w:rPr>
          <w:bCs/>
          <w:iCs/>
        </w:rPr>
        <w:tab/>
      </w:r>
      <w:r w:rsidR="00413745" w:rsidRPr="008C6DA7">
        <w:rPr>
          <w:bCs/>
          <w:iCs/>
        </w:rPr>
        <w:t>polü</w:t>
      </w:r>
      <w:r w:rsidR="003D39F8" w:rsidRPr="008C6DA7">
        <w:rPr>
          <w:bCs/>
          <w:iCs/>
        </w:rPr>
        <w:t>ester</w:t>
      </w:r>
      <w:r w:rsidR="00CA6387" w:rsidRPr="008C6DA7">
        <w:rPr>
          <w:bCs/>
          <w:iCs/>
        </w:rPr>
        <w:t xml:space="preserve"> (PES)</w:t>
      </w:r>
      <w:r w:rsidR="00413745" w:rsidRPr="008C6DA7">
        <w:rPr>
          <w:bCs/>
          <w:iCs/>
        </w:rPr>
        <w:t xml:space="preserve"> ja </w:t>
      </w:r>
      <w:r w:rsidR="003D39F8" w:rsidRPr="008C6DA7">
        <w:rPr>
          <w:bCs/>
          <w:iCs/>
        </w:rPr>
        <w:t>polüuretaan</w:t>
      </w:r>
      <w:r w:rsidR="00413745" w:rsidRPr="008C6DA7">
        <w:rPr>
          <w:bCs/>
          <w:iCs/>
        </w:rPr>
        <w:t>i</w:t>
      </w:r>
      <w:r w:rsidR="00CA6387" w:rsidRPr="008C6DA7">
        <w:rPr>
          <w:bCs/>
          <w:iCs/>
        </w:rPr>
        <w:t xml:space="preserve"> (PU)</w:t>
      </w:r>
      <w:r w:rsidR="00413745" w:rsidRPr="008C6DA7">
        <w:rPr>
          <w:bCs/>
          <w:iCs/>
        </w:rPr>
        <w:t xml:space="preserve"> segu</w:t>
      </w:r>
    </w:p>
    <w:p w14:paraId="168A09DE" w14:textId="46E594EE" w:rsidR="001A588F" w:rsidRPr="008C6DA7" w:rsidRDefault="001A588F" w:rsidP="006731E5">
      <w:pPr>
        <w:pStyle w:val="Loendilik"/>
        <w:spacing w:line="276" w:lineRule="auto"/>
        <w:ind w:left="0"/>
        <w:rPr>
          <w:bCs/>
          <w:iCs/>
        </w:rPr>
      </w:pPr>
      <w:r w:rsidRPr="008C6DA7">
        <w:rPr>
          <w:bCs/>
          <w:iCs/>
        </w:rPr>
        <w:t>Kaal:</w:t>
      </w:r>
      <w:r w:rsidR="006731E5">
        <w:rPr>
          <w:bCs/>
          <w:iCs/>
        </w:rPr>
        <w:tab/>
      </w:r>
      <w:r w:rsidR="006731E5">
        <w:rPr>
          <w:bCs/>
          <w:iCs/>
        </w:rPr>
        <w:tab/>
      </w:r>
      <w:r w:rsidR="006731E5">
        <w:rPr>
          <w:bCs/>
          <w:iCs/>
        </w:rPr>
        <w:tab/>
      </w:r>
      <w:r w:rsidR="003D39F8" w:rsidRPr="008C6DA7">
        <w:rPr>
          <w:bCs/>
          <w:iCs/>
        </w:rPr>
        <w:t>3</w:t>
      </w:r>
      <w:r w:rsidR="00413745" w:rsidRPr="008C6DA7">
        <w:rPr>
          <w:bCs/>
          <w:iCs/>
        </w:rPr>
        <w:t>0-32</w:t>
      </w:r>
      <w:r w:rsidR="003D39F8" w:rsidRPr="008C6DA7">
        <w:rPr>
          <w:bCs/>
          <w:iCs/>
        </w:rPr>
        <w:t xml:space="preserve"> </w:t>
      </w:r>
      <w:r w:rsidRPr="008C6DA7">
        <w:t>g/m</w:t>
      </w:r>
      <w:r w:rsidRPr="008C6DA7">
        <w:rPr>
          <w:vertAlign w:val="superscript"/>
        </w:rPr>
        <w:t>2</w:t>
      </w:r>
    </w:p>
    <w:p w14:paraId="36276C9C" w14:textId="67A5B629" w:rsidR="00413745" w:rsidRPr="008C6DA7" w:rsidRDefault="00413745" w:rsidP="006731E5">
      <w:pPr>
        <w:ind w:right="3"/>
        <w:jc w:val="both"/>
        <w:rPr>
          <w:iCs/>
          <w:noProof/>
        </w:rPr>
      </w:pPr>
      <w:r w:rsidRPr="008C6DA7">
        <w:rPr>
          <w:iCs/>
          <w:noProof/>
        </w:rPr>
        <w:t>Paksus:</w:t>
      </w:r>
      <w:r w:rsidR="006731E5">
        <w:rPr>
          <w:iCs/>
          <w:noProof/>
        </w:rPr>
        <w:tab/>
      </w:r>
      <w:r w:rsidR="006731E5">
        <w:rPr>
          <w:iCs/>
          <w:noProof/>
        </w:rPr>
        <w:tab/>
      </w:r>
      <w:r w:rsidRPr="008C6DA7">
        <w:rPr>
          <w:iCs/>
          <w:noProof/>
        </w:rPr>
        <w:t>150 µm</w:t>
      </w:r>
    </w:p>
    <w:p w14:paraId="1C55EFCF" w14:textId="46FAB5EC" w:rsidR="00327E3E" w:rsidRPr="008C6DA7" w:rsidRDefault="00327E3E" w:rsidP="006731E5">
      <w:pPr>
        <w:ind w:right="3"/>
        <w:jc w:val="both"/>
        <w:rPr>
          <w:iCs/>
          <w:noProof/>
        </w:rPr>
      </w:pPr>
      <w:r w:rsidRPr="008C6DA7">
        <w:rPr>
          <w:iCs/>
          <w:noProof/>
        </w:rPr>
        <w:t>Liimimistemperatuur:</w:t>
      </w:r>
      <w:r w:rsidR="006731E5">
        <w:rPr>
          <w:iCs/>
          <w:noProof/>
        </w:rPr>
        <w:tab/>
      </w:r>
      <w:r w:rsidRPr="008C6DA7">
        <w:rPr>
          <w:iCs/>
          <w:noProof/>
        </w:rPr>
        <w:t xml:space="preserve">150-170 </w:t>
      </w:r>
      <w:r w:rsidRPr="008C6DA7">
        <w:rPr>
          <w:iCs/>
          <w:noProof/>
          <w:vertAlign w:val="superscript"/>
        </w:rPr>
        <w:t>o</w:t>
      </w:r>
      <w:r w:rsidRPr="008C6DA7">
        <w:rPr>
          <w:iCs/>
          <w:noProof/>
        </w:rPr>
        <w:t>C</w:t>
      </w:r>
    </w:p>
    <w:p w14:paraId="6ADB95D2" w14:textId="59703111" w:rsidR="001A588F" w:rsidRPr="008C6DA7" w:rsidRDefault="001A588F" w:rsidP="00932658">
      <w:pPr>
        <w:tabs>
          <w:tab w:val="left" w:pos="540"/>
          <w:tab w:val="left" w:pos="3240"/>
          <w:tab w:val="left" w:pos="6660"/>
        </w:tabs>
        <w:rPr>
          <w:b/>
          <w:iCs/>
        </w:rPr>
      </w:pPr>
    </w:p>
    <w:p w14:paraId="5482F855" w14:textId="260E9C8B" w:rsidR="00697F52" w:rsidRPr="008C6DA7" w:rsidRDefault="00697F52" w:rsidP="00A40CAE">
      <w:pPr>
        <w:tabs>
          <w:tab w:val="left" w:pos="4160"/>
        </w:tabs>
        <w:jc w:val="both"/>
        <w:rPr>
          <w:b/>
          <w:lang w:eastAsia="et-EE"/>
        </w:rPr>
      </w:pPr>
      <w:r w:rsidRPr="008C6DA7">
        <w:rPr>
          <w:b/>
          <w:lang w:eastAsia="et-EE"/>
        </w:rPr>
        <w:t>Õmblusniit</w:t>
      </w:r>
      <w:r w:rsidR="00A40CAE">
        <w:rPr>
          <w:b/>
          <w:lang w:eastAsia="et-EE"/>
        </w:rPr>
        <w:tab/>
      </w:r>
    </w:p>
    <w:p w14:paraId="3F7DB443" w14:textId="38954D26" w:rsidR="00697F52" w:rsidRPr="008C6DA7" w:rsidRDefault="00697F52" w:rsidP="006731E5">
      <w:pPr>
        <w:ind w:right="3"/>
        <w:jc w:val="both"/>
      </w:pPr>
      <w:r w:rsidRPr="008C6DA7">
        <w:rPr>
          <w:iCs/>
        </w:rPr>
        <w:t>Värvus:</w:t>
      </w:r>
      <w:r w:rsidR="006731E5">
        <w:rPr>
          <w:iCs/>
        </w:rPr>
        <w:tab/>
      </w:r>
      <w:r w:rsidR="006731E5">
        <w:rPr>
          <w:iCs/>
        </w:rPr>
        <w:tab/>
      </w:r>
      <w:r w:rsidRPr="008C6DA7">
        <w:rPr>
          <w:iCs/>
        </w:rPr>
        <w:t>samas toonis põhimaterjaliga</w:t>
      </w:r>
    </w:p>
    <w:p w14:paraId="547950F2" w14:textId="26D62E80" w:rsidR="00697F52" w:rsidRPr="008C6DA7" w:rsidRDefault="00697F52" w:rsidP="00697F52">
      <w:pPr>
        <w:jc w:val="both"/>
        <w:rPr>
          <w:lang w:eastAsia="et-EE"/>
        </w:rPr>
      </w:pPr>
      <w:r w:rsidRPr="008C6DA7">
        <w:rPr>
          <w:lang w:eastAsia="et-EE"/>
        </w:rPr>
        <w:t>Õmblusniit:</w:t>
      </w:r>
      <w:r w:rsidR="006731E5">
        <w:rPr>
          <w:lang w:eastAsia="et-EE"/>
        </w:rPr>
        <w:tab/>
      </w:r>
      <w:r w:rsidR="006731E5">
        <w:rPr>
          <w:lang w:eastAsia="et-EE"/>
        </w:rPr>
        <w:tab/>
      </w:r>
      <w:r w:rsidRPr="008C6DA7">
        <w:rPr>
          <w:lang w:eastAsia="et-EE"/>
        </w:rPr>
        <w:t xml:space="preserve">N120 </w:t>
      </w:r>
      <w:r w:rsidRPr="008C6DA7">
        <w:rPr>
          <w:i/>
          <w:iCs/>
          <w:lang w:eastAsia="et-EE"/>
        </w:rPr>
        <w:t>(tugevam tööriietele</w:t>
      </w:r>
      <w:r w:rsidR="000A32A7" w:rsidRPr="008C6DA7">
        <w:rPr>
          <w:i/>
          <w:iCs/>
          <w:lang w:eastAsia="et-EE"/>
        </w:rPr>
        <w:t>, jopedele</w:t>
      </w:r>
      <w:r w:rsidRPr="008C6DA7">
        <w:rPr>
          <w:i/>
          <w:iCs/>
          <w:lang w:eastAsia="et-EE"/>
        </w:rPr>
        <w:t xml:space="preserve"> mõeldud niit)</w:t>
      </w:r>
    </w:p>
    <w:p w14:paraId="4D232F40" w14:textId="5CF30D24" w:rsidR="00697F52" w:rsidRPr="008C6DA7" w:rsidRDefault="00697F52" w:rsidP="006731E5">
      <w:pPr>
        <w:ind w:right="3"/>
        <w:jc w:val="both"/>
        <w:rPr>
          <w:iCs/>
        </w:rPr>
      </w:pPr>
      <w:r w:rsidRPr="008C6DA7">
        <w:rPr>
          <w:iCs/>
        </w:rPr>
        <w:t>Koostis:</w:t>
      </w:r>
      <w:r w:rsidR="006731E5">
        <w:rPr>
          <w:iCs/>
        </w:rPr>
        <w:tab/>
      </w:r>
      <w:r w:rsidR="006731E5">
        <w:rPr>
          <w:iCs/>
        </w:rPr>
        <w:tab/>
      </w:r>
      <w:r w:rsidRPr="008C6DA7">
        <w:rPr>
          <w:iCs/>
        </w:rPr>
        <w:t>100% polüester</w:t>
      </w:r>
      <w:r w:rsidR="00CA6387" w:rsidRPr="008C6DA7">
        <w:rPr>
          <w:iCs/>
        </w:rPr>
        <w:t xml:space="preserve"> (PES)</w:t>
      </w:r>
    </w:p>
    <w:p w14:paraId="59D89433" w14:textId="388E029B" w:rsidR="00697F52" w:rsidRPr="008C6DA7" w:rsidRDefault="00697F52" w:rsidP="006731E5">
      <w:pPr>
        <w:jc w:val="both"/>
      </w:pPr>
      <w:r w:rsidRPr="008C6DA7">
        <w:t>Tugevus:</w:t>
      </w:r>
      <w:r w:rsidR="006731E5">
        <w:tab/>
      </w:r>
      <w:r w:rsidR="006731E5">
        <w:tab/>
      </w:r>
      <w:r w:rsidRPr="008C6DA7">
        <w:t xml:space="preserve">min </w:t>
      </w:r>
      <w:r w:rsidR="00CA6387" w:rsidRPr="008C6DA7">
        <w:t>1300</w:t>
      </w:r>
      <w:r w:rsidRPr="008C6DA7">
        <w:t xml:space="preserve"> </w:t>
      </w:r>
      <w:proofErr w:type="spellStart"/>
      <w:r w:rsidRPr="008C6DA7">
        <w:t>cN</w:t>
      </w:r>
      <w:proofErr w:type="spellEnd"/>
    </w:p>
    <w:p w14:paraId="64BA3C38" w14:textId="132744A4" w:rsidR="00697F52" w:rsidRPr="008C6DA7" w:rsidRDefault="00697F52" w:rsidP="006731E5">
      <w:pPr>
        <w:jc w:val="both"/>
        <w:rPr>
          <w:iCs/>
        </w:rPr>
      </w:pPr>
      <w:r w:rsidRPr="008C6DA7">
        <w:rPr>
          <w:iCs/>
        </w:rPr>
        <w:t>Elastsus:</w:t>
      </w:r>
      <w:r w:rsidR="006731E5">
        <w:rPr>
          <w:iCs/>
        </w:rPr>
        <w:tab/>
      </w:r>
      <w:r w:rsidR="006731E5">
        <w:rPr>
          <w:iCs/>
        </w:rPr>
        <w:tab/>
      </w:r>
      <w:r w:rsidR="00CA6387" w:rsidRPr="008C6DA7">
        <w:rPr>
          <w:iCs/>
        </w:rPr>
        <w:t>min 19</w:t>
      </w:r>
      <w:r w:rsidRPr="008C6DA7">
        <w:rPr>
          <w:iCs/>
        </w:rPr>
        <w:t xml:space="preserve"> %</w:t>
      </w:r>
    </w:p>
    <w:p w14:paraId="57A52C6D" w14:textId="102FF71E" w:rsidR="00697F52" w:rsidRPr="008C6DA7" w:rsidRDefault="00697F52" w:rsidP="006731E5">
      <w:pPr>
        <w:ind w:right="3"/>
        <w:jc w:val="both"/>
        <w:rPr>
          <w:iCs/>
        </w:rPr>
      </w:pPr>
      <w:r w:rsidRPr="008C6DA7">
        <w:rPr>
          <w:iCs/>
        </w:rPr>
        <w:t>Joontihedus:</w:t>
      </w:r>
      <w:r w:rsidR="006731E5">
        <w:rPr>
          <w:iCs/>
        </w:rPr>
        <w:tab/>
      </w:r>
      <w:r w:rsidR="006731E5">
        <w:rPr>
          <w:iCs/>
        </w:rPr>
        <w:tab/>
      </w:r>
      <w:r w:rsidRPr="008C6DA7">
        <w:rPr>
          <w:iCs/>
        </w:rPr>
        <w:t xml:space="preserve">min </w:t>
      </w:r>
      <w:r w:rsidR="00CA6387" w:rsidRPr="008C6DA7">
        <w:rPr>
          <w:iCs/>
        </w:rPr>
        <w:t>142</w:t>
      </w:r>
      <w:r w:rsidRPr="008C6DA7">
        <w:rPr>
          <w:iCs/>
        </w:rPr>
        <w:t xml:space="preserve">(2) </w:t>
      </w:r>
      <w:proofErr w:type="spellStart"/>
      <w:r w:rsidRPr="008C6DA7">
        <w:rPr>
          <w:iCs/>
        </w:rPr>
        <w:t>dtex</w:t>
      </w:r>
      <w:proofErr w:type="spellEnd"/>
    </w:p>
    <w:p w14:paraId="76A623A4" w14:textId="57A6DFF2" w:rsidR="00697F52" w:rsidRPr="008C6DA7" w:rsidRDefault="00697F52" w:rsidP="006731E5">
      <w:pPr>
        <w:ind w:right="3"/>
      </w:pPr>
      <w:r w:rsidRPr="008C6DA7">
        <w:t>Kokkutõmbuvus:</w:t>
      </w:r>
      <w:r w:rsidR="006731E5">
        <w:tab/>
      </w:r>
      <w:r w:rsidRPr="008C6DA7">
        <w:t xml:space="preserve">&lt; </w:t>
      </w:r>
      <w:r w:rsidR="002C2A63" w:rsidRPr="008C6DA7">
        <w:t>1</w:t>
      </w:r>
      <w:r w:rsidRPr="008C6DA7">
        <w:t xml:space="preserve"> %</w:t>
      </w:r>
      <w:r w:rsidR="002C2A63" w:rsidRPr="008C6DA7">
        <w:t xml:space="preserve"> (kuum vesi)</w:t>
      </w:r>
    </w:p>
    <w:p w14:paraId="0CE96954" w14:textId="717A70F0" w:rsidR="003D39F8" w:rsidRPr="008C6DA7" w:rsidRDefault="003D39F8" w:rsidP="00697F52">
      <w:pPr>
        <w:tabs>
          <w:tab w:val="left" w:pos="540"/>
          <w:tab w:val="num" w:pos="1418"/>
        </w:tabs>
        <w:ind w:right="3"/>
      </w:pPr>
    </w:p>
    <w:p w14:paraId="28291613" w14:textId="0A5DBE79" w:rsidR="004F57F3" w:rsidRPr="008C6DA7" w:rsidRDefault="004F57F3" w:rsidP="00697F52">
      <w:pPr>
        <w:tabs>
          <w:tab w:val="left" w:pos="540"/>
          <w:tab w:val="num" w:pos="1418"/>
        </w:tabs>
        <w:ind w:right="3"/>
      </w:pPr>
      <w:r w:rsidRPr="008C6DA7">
        <w:rPr>
          <w:b/>
          <w:bCs/>
        </w:rPr>
        <w:t>Veekindel teip</w:t>
      </w:r>
      <w:r w:rsidRPr="008C6DA7">
        <w:t xml:space="preserve"> (</w:t>
      </w:r>
      <w:r w:rsidR="0060689B">
        <w:t>3</w:t>
      </w:r>
      <w:r w:rsidRPr="008C6DA7">
        <w:t xml:space="preserve">-kihiline) – </w:t>
      </w:r>
      <w:r w:rsidR="007E6DD2">
        <w:t xml:space="preserve">esilukk ja </w:t>
      </w:r>
      <w:r w:rsidRPr="008C6DA7">
        <w:t>õmblused</w:t>
      </w:r>
    </w:p>
    <w:p w14:paraId="06AD558B" w14:textId="19DB35AD" w:rsidR="004F57F3" w:rsidRPr="008C6DA7" w:rsidRDefault="004F57F3" w:rsidP="006731E5">
      <w:pPr>
        <w:ind w:right="3"/>
      </w:pPr>
      <w:r w:rsidRPr="008C6DA7">
        <w:t>Koostis:</w:t>
      </w:r>
      <w:r w:rsidR="006731E5">
        <w:tab/>
      </w:r>
      <w:r w:rsidR="006731E5">
        <w:tab/>
      </w:r>
      <w:r w:rsidRPr="008C6DA7">
        <w:t>polüuretaan (PU)</w:t>
      </w:r>
    </w:p>
    <w:p w14:paraId="3C5CEA5C" w14:textId="7CFE48DF" w:rsidR="004F57F3" w:rsidRPr="008C6DA7" w:rsidRDefault="004F57F3" w:rsidP="006731E5">
      <w:pPr>
        <w:ind w:right="3"/>
        <w:rPr>
          <w:iCs/>
          <w:noProof/>
          <w:vertAlign w:val="superscript"/>
        </w:rPr>
      </w:pPr>
      <w:r w:rsidRPr="008C6DA7">
        <w:rPr>
          <w:iCs/>
          <w:noProof/>
        </w:rPr>
        <w:t>Kaal:</w:t>
      </w:r>
      <w:r w:rsidR="006731E5">
        <w:rPr>
          <w:iCs/>
          <w:noProof/>
        </w:rPr>
        <w:tab/>
      </w:r>
      <w:r w:rsidR="006731E5">
        <w:rPr>
          <w:iCs/>
          <w:noProof/>
        </w:rPr>
        <w:tab/>
      </w:r>
      <w:r w:rsidR="006731E5">
        <w:rPr>
          <w:iCs/>
          <w:noProof/>
        </w:rPr>
        <w:tab/>
      </w:r>
      <w:r w:rsidRPr="008C6DA7">
        <w:rPr>
          <w:iCs/>
          <w:noProof/>
        </w:rPr>
        <w:t>125 g/m</w:t>
      </w:r>
      <w:r w:rsidRPr="008C6DA7">
        <w:rPr>
          <w:iCs/>
          <w:noProof/>
          <w:vertAlign w:val="superscript"/>
        </w:rPr>
        <w:t>2</w:t>
      </w:r>
    </w:p>
    <w:p w14:paraId="1365F28A" w14:textId="4960D92F" w:rsidR="004F57F3" w:rsidRPr="008C6DA7" w:rsidRDefault="004F57F3" w:rsidP="006731E5">
      <w:pPr>
        <w:ind w:right="3"/>
        <w:rPr>
          <w:iCs/>
          <w:noProof/>
        </w:rPr>
      </w:pPr>
      <w:r w:rsidRPr="008C6DA7">
        <w:rPr>
          <w:iCs/>
          <w:noProof/>
        </w:rPr>
        <w:t>Laius:</w:t>
      </w:r>
      <w:r w:rsidR="006731E5">
        <w:rPr>
          <w:iCs/>
          <w:noProof/>
        </w:rPr>
        <w:tab/>
      </w:r>
      <w:r w:rsidR="006731E5">
        <w:rPr>
          <w:iCs/>
          <w:noProof/>
        </w:rPr>
        <w:tab/>
      </w:r>
      <w:r w:rsidR="006731E5">
        <w:rPr>
          <w:iCs/>
          <w:noProof/>
        </w:rPr>
        <w:tab/>
      </w:r>
      <w:r w:rsidRPr="008C6DA7">
        <w:rPr>
          <w:iCs/>
          <w:noProof/>
        </w:rPr>
        <w:t>20 mm</w:t>
      </w:r>
      <w:r w:rsidR="007E6DD2">
        <w:rPr>
          <w:iCs/>
          <w:noProof/>
        </w:rPr>
        <w:t xml:space="preserve"> - esilukk</w:t>
      </w:r>
      <w:r w:rsidR="007E6DD2">
        <w:rPr>
          <w:iCs/>
          <w:noProof/>
        </w:rPr>
        <w:br/>
      </w:r>
      <w:r w:rsidR="007E6DD2">
        <w:rPr>
          <w:iCs/>
          <w:noProof/>
        </w:rPr>
        <w:tab/>
      </w:r>
      <w:r w:rsidR="007E6DD2">
        <w:rPr>
          <w:iCs/>
          <w:noProof/>
        </w:rPr>
        <w:tab/>
      </w:r>
      <w:r w:rsidR="007E6DD2">
        <w:rPr>
          <w:iCs/>
          <w:noProof/>
        </w:rPr>
        <w:tab/>
        <w:t>13 mm -</w:t>
      </w:r>
      <w:r w:rsidR="0060689B">
        <w:rPr>
          <w:iCs/>
          <w:noProof/>
        </w:rPr>
        <w:t xml:space="preserve"> </w:t>
      </w:r>
      <w:r w:rsidR="007E6DD2">
        <w:rPr>
          <w:iCs/>
          <w:noProof/>
        </w:rPr>
        <w:t>õmblused</w:t>
      </w:r>
    </w:p>
    <w:p w14:paraId="69D3012E" w14:textId="77777777" w:rsidR="004F57F3" w:rsidRPr="008C6DA7" w:rsidRDefault="004F57F3" w:rsidP="00697F52">
      <w:pPr>
        <w:tabs>
          <w:tab w:val="left" w:pos="540"/>
          <w:tab w:val="num" w:pos="1418"/>
        </w:tabs>
        <w:ind w:right="3"/>
      </w:pPr>
    </w:p>
    <w:p w14:paraId="4B8FF976" w14:textId="42FD1B5C" w:rsidR="003D39F8" w:rsidRPr="008C6DA7" w:rsidRDefault="004F57F3" w:rsidP="003D39F8">
      <w:pPr>
        <w:tabs>
          <w:tab w:val="left" w:pos="540"/>
          <w:tab w:val="left" w:pos="567"/>
          <w:tab w:val="left" w:pos="599"/>
          <w:tab w:val="left" w:pos="1276"/>
        </w:tabs>
        <w:ind w:right="3"/>
        <w:jc w:val="both"/>
        <w:rPr>
          <w:iCs/>
        </w:rPr>
      </w:pPr>
      <w:r w:rsidRPr="008C6DA7">
        <w:rPr>
          <w:b/>
          <w:bCs/>
          <w:iCs/>
        </w:rPr>
        <w:t>Ripsp</w:t>
      </w:r>
      <w:r w:rsidR="003D39F8" w:rsidRPr="008C6DA7">
        <w:rPr>
          <w:b/>
          <w:bCs/>
          <w:iCs/>
        </w:rPr>
        <w:t xml:space="preserve">ael </w:t>
      </w:r>
      <w:r w:rsidR="00FE0BAB" w:rsidRPr="008C6DA7">
        <w:rPr>
          <w:iCs/>
        </w:rPr>
        <w:t>(mittelibisev)</w:t>
      </w:r>
      <w:r w:rsidRPr="008C6DA7">
        <w:rPr>
          <w:iCs/>
        </w:rPr>
        <w:t xml:space="preserve">– jope </w:t>
      </w:r>
      <w:proofErr w:type="spellStart"/>
      <w:r w:rsidRPr="008C6DA7">
        <w:rPr>
          <w:iCs/>
        </w:rPr>
        <w:t>alläär</w:t>
      </w:r>
      <w:proofErr w:type="spellEnd"/>
      <w:r w:rsidRPr="008C6DA7">
        <w:rPr>
          <w:iCs/>
        </w:rPr>
        <w:t xml:space="preserve">, kapuutsi tunnel, </w:t>
      </w:r>
      <w:r w:rsidR="003D39F8" w:rsidRPr="008C6DA7">
        <w:rPr>
          <w:iCs/>
        </w:rPr>
        <w:t>kummi</w:t>
      </w:r>
      <w:r w:rsidR="00143076">
        <w:rPr>
          <w:iCs/>
        </w:rPr>
        <w:t>paela</w:t>
      </w:r>
      <w:r w:rsidR="003D39F8" w:rsidRPr="008C6DA7">
        <w:rPr>
          <w:iCs/>
        </w:rPr>
        <w:t xml:space="preserve"> kinnitami</w:t>
      </w:r>
      <w:r w:rsidRPr="008C6DA7">
        <w:rPr>
          <w:iCs/>
        </w:rPr>
        <w:t>ne</w:t>
      </w:r>
    </w:p>
    <w:p w14:paraId="6D61FBD5" w14:textId="168DDDE2" w:rsidR="003D39F8" w:rsidRPr="008C6DA7" w:rsidRDefault="003D39F8" w:rsidP="006731E5">
      <w:pPr>
        <w:ind w:right="6"/>
        <w:jc w:val="both"/>
      </w:pPr>
      <w:r w:rsidRPr="008C6DA7">
        <w:t>Värvus:</w:t>
      </w:r>
      <w:r w:rsidR="006731E5">
        <w:tab/>
      </w:r>
      <w:r w:rsidR="006731E5">
        <w:tab/>
      </w:r>
      <w:r w:rsidRPr="008C6DA7">
        <w:t>must</w:t>
      </w:r>
    </w:p>
    <w:p w14:paraId="6307091F" w14:textId="3B3D120C" w:rsidR="003D39F8" w:rsidRPr="008C6DA7" w:rsidRDefault="003D39F8" w:rsidP="006731E5">
      <w:pPr>
        <w:ind w:right="3"/>
        <w:jc w:val="both"/>
        <w:rPr>
          <w:iCs/>
        </w:rPr>
      </w:pPr>
      <w:r w:rsidRPr="008C6DA7">
        <w:rPr>
          <w:iCs/>
        </w:rPr>
        <w:t>Laius:</w:t>
      </w:r>
      <w:r w:rsidR="006731E5">
        <w:rPr>
          <w:iCs/>
        </w:rPr>
        <w:tab/>
      </w:r>
      <w:r w:rsidR="006731E5">
        <w:rPr>
          <w:iCs/>
        </w:rPr>
        <w:tab/>
      </w:r>
      <w:r w:rsidR="006731E5">
        <w:rPr>
          <w:iCs/>
        </w:rPr>
        <w:tab/>
      </w:r>
      <w:r w:rsidR="00327E3E" w:rsidRPr="008C6DA7">
        <w:rPr>
          <w:iCs/>
        </w:rPr>
        <w:t>1</w:t>
      </w:r>
      <w:r w:rsidRPr="008C6DA7">
        <w:rPr>
          <w:iCs/>
        </w:rPr>
        <w:t>0 mm (+/- 0,5 mm)</w:t>
      </w:r>
    </w:p>
    <w:p w14:paraId="1FF5D616" w14:textId="51CE0ACD" w:rsidR="003D39F8" w:rsidRPr="008C6DA7" w:rsidRDefault="003D39F8" w:rsidP="006731E5">
      <w:pPr>
        <w:ind w:right="3"/>
        <w:jc w:val="both"/>
        <w:rPr>
          <w:iCs/>
        </w:rPr>
      </w:pPr>
      <w:r w:rsidRPr="008C6DA7">
        <w:rPr>
          <w:iCs/>
        </w:rPr>
        <w:t>Koostis:</w:t>
      </w:r>
      <w:r w:rsidR="006731E5">
        <w:rPr>
          <w:iCs/>
        </w:rPr>
        <w:tab/>
      </w:r>
      <w:r w:rsidR="006731E5">
        <w:rPr>
          <w:iCs/>
        </w:rPr>
        <w:tab/>
      </w:r>
      <w:r w:rsidR="00FE0BAB" w:rsidRPr="008C6DA7">
        <w:rPr>
          <w:iCs/>
        </w:rPr>
        <w:t>polüester (</w:t>
      </w:r>
      <w:r w:rsidRPr="008C6DA7">
        <w:rPr>
          <w:iCs/>
        </w:rPr>
        <w:t>PES</w:t>
      </w:r>
      <w:r w:rsidR="00FE0BAB" w:rsidRPr="008C6DA7">
        <w:rPr>
          <w:iCs/>
        </w:rPr>
        <w:t>)</w:t>
      </w:r>
    </w:p>
    <w:p w14:paraId="3522CC14" w14:textId="65D3DA46" w:rsidR="003D39F8" w:rsidRPr="008C6DA7" w:rsidRDefault="003D39F8" w:rsidP="006731E5">
      <w:pPr>
        <w:ind w:right="3"/>
        <w:jc w:val="both"/>
        <w:rPr>
          <w:iCs/>
        </w:rPr>
      </w:pPr>
      <w:r w:rsidRPr="008C6DA7">
        <w:rPr>
          <w:iCs/>
        </w:rPr>
        <w:t>Paksus:</w:t>
      </w:r>
      <w:r w:rsidR="006731E5">
        <w:rPr>
          <w:iCs/>
        </w:rPr>
        <w:tab/>
      </w:r>
      <w:r w:rsidR="006731E5">
        <w:rPr>
          <w:iCs/>
        </w:rPr>
        <w:tab/>
      </w:r>
      <w:r w:rsidRPr="008C6DA7">
        <w:rPr>
          <w:iCs/>
        </w:rPr>
        <w:t>min 0,</w:t>
      </w:r>
      <w:r w:rsidR="00327E3E" w:rsidRPr="008C6DA7">
        <w:rPr>
          <w:iCs/>
        </w:rPr>
        <w:t>6</w:t>
      </w:r>
      <w:r w:rsidRPr="008C6DA7">
        <w:rPr>
          <w:iCs/>
        </w:rPr>
        <w:t xml:space="preserve"> mm (+/- 0,1 mm)</w:t>
      </w:r>
      <w:r w:rsidRPr="008C6DA7">
        <w:rPr>
          <w:iCs/>
        </w:rPr>
        <w:tab/>
        <w:t>ISO 5084</w:t>
      </w:r>
    </w:p>
    <w:p w14:paraId="12FBFD0D" w14:textId="21AFE3CE" w:rsidR="003D39F8" w:rsidRPr="008C6DA7" w:rsidRDefault="003D39F8" w:rsidP="006731E5">
      <w:pPr>
        <w:ind w:right="3"/>
        <w:jc w:val="both"/>
        <w:rPr>
          <w:iCs/>
        </w:rPr>
      </w:pPr>
      <w:r w:rsidRPr="008C6DA7">
        <w:t>Kaal:</w:t>
      </w:r>
      <w:r w:rsidR="006731E5">
        <w:tab/>
      </w:r>
      <w:r w:rsidR="006731E5">
        <w:tab/>
      </w:r>
      <w:r w:rsidR="006731E5">
        <w:tab/>
      </w:r>
      <w:r w:rsidRPr="008C6DA7">
        <w:t xml:space="preserve">min </w:t>
      </w:r>
      <w:r w:rsidR="00FE0BAB" w:rsidRPr="008C6DA7">
        <w:t>2</w:t>
      </w:r>
      <w:r w:rsidRPr="008C6DA7">
        <w:t>,</w:t>
      </w:r>
      <w:r w:rsidR="00FE0BAB" w:rsidRPr="008C6DA7">
        <w:t>5</w:t>
      </w:r>
      <w:r w:rsidRPr="008C6DA7">
        <w:t xml:space="preserve"> kg / 1000 m</w:t>
      </w:r>
    </w:p>
    <w:p w14:paraId="014B9496" w14:textId="77777777" w:rsidR="003D39F8" w:rsidRPr="008C6DA7" w:rsidRDefault="003D39F8" w:rsidP="00697F52">
      <w:pPr>
        <w:tabs>
          <w:tab w:val="left" w:pos="540"/>
          <w:tab w:val="num" w:pos="1418"/>
        </w:tabs>
        <w:ind w:right="3"/>
      </w:pPr>
    </w:p>
    <w:p w14:paraId="5F5972CE" w14:textId="2915A87F" w:rsidR="003D39F8" w:rsidRPr="008C6DA7" w:rsidRDefault="003D39F8" w:rsidP="003D39F8">
      <w:pPr>
        <w:jc w:val="both"/>
        <w:rPr>
          <w:bCs/>
          <w:lang w:eastAsia="et-EE"/>
        </w:rPr>
      </w:pPr>
      <w:r w:rsidRPr="008C6DA7">
        <w:rPr>
          <w:b/>
          <w:lang w:eastAsia="et-EE"/>
        </w:rPr>
        <w:t>Kummi</w:t>
      </w:r>
      <w:r w:rsidR="00FB6384" w:rsidRPr="008C6DA7">
        <w:rPr>
          <w:b/>
          <w:lang w:eastAsia="et-EE"/>
        </w:rPr>
        <w:t>pael</w:t>
      </w:r>
      <w:r w:rsidR="00FB6384" w:rsidRPr="008C6DA7">
        <w:rPr>
          <w:bCs/>
          <w:lang w:eastAsia="et-EE"/>
        </w:rPr>
        <w:t xml:space="preserve"> (ümar)</w:t>
      </w:r>
      <w:r w:rsidRPr="008C6DA7">
        <w:rPr>
          <w:b/>
          <w:lang w:eastAsia="et-EE"/>
        </w:rPr>
        <w:t xml:space="preserve"> </w:t>
      </w:r>
      <w:r w:rsidR="004F57F3" w:rsidRPr="008C6DA7">
        <w:rPr>
          <w:bCs/>
          <w:lang w:eastAsia="et-EE"/>
        </w:rPr>
        <w:t xml:space="preserve">– jope </w:t>
      </w:r>
      <w:proofErr w:type="spellStart"/>
      <w:r w:rsidRPr="008C6DA7">
        <w:rPr>
          <w:bCs/>
          <w:lang w:eastAsia="et-EE"/>
        </w:rPr>
        <w:t>alläär</w:t>
      </w:r>
      <w:proofErr w:type="spellEnd"/>
      <w:r w:rsidR="00225FB6" w:rsidRPr="008C6DA7">
        <w:rPr>
          <w:bCs/>
          <w:lang w:eastAsia="et-EE"/>
        </w:rPr>
        <w:t>, kapuuts</w:t>
      </w:r>
    </w:p>
    <w:p w14:paraId="05962AEC" w14:textId="65D3E386" w:rsidR="003D39F8" w:rsidRPr="008C6DA7" w:rsidRDefault="003D39F8" w:rsidP="003D39F8">
      <w:pPr>
        <w:jc w:val="both"/>
        <w:rPr>
          <w:bCs/>
          <w:lang w:eastAsia="et-EE"/>
        </w:rPr>
      </w:pPr>
      <w:r w:rsidRPr="008C6DA7">
        <w:rPr>
          <w:bCs/>
          <w:lang w:eastAsia="et-EE"/>
        </w:rPr>
        <w:t>Värvus:</w:t>
      </w:r>
      <w:r w:rsidR="006731E5">
        <w:rPr>
          <w:bCs/>
          <w:lang w:eastAsia="et-EE"/>
        </w:rPr>
        <w:tab/>
      </w:r>
      <w:r w:rsidR="006731E5">
        <w:rPr>
          <w:bCs/>
          <w:lang w:eastAsia="et-EE"/>
        </w:rPr>
        <w:tab/>
      </w:r>
      <w:r w:rsidRPr="008C6DA7">
        <w:rPr>
          <w:bCs/>
          <w:lang w:eastAsia="et-EE"/>
        </w:rPr>
        <w:t>must</w:t>
      </w:r>
    </w:p>
    <w:p w14:paraId="6CF94A4B" w14:textId="53861759" w:rsidR="003D39F8" w:rsidRPr="008C6DA7" w:rsidRDefault="003D39F8" w:rsidP="003D39F8">
      <w:pPr>
        <w:jc w:val="both"/>
        <w:rPr>
          <w:bCs/>
          <w:lang w:eastAsia="et-EE"/>
        </w:rPr>
      </w:pPr>
      <w:r w:rsidRPr="008C6DA7">
        <w:rPr>
          <w:bCs/>
          <w:lang w:eastAsia="et-EE"/>
        </w:rPr>
        <w:t>Läbimõõt:</w:t>
      </w:r>
      <w:r w:rsidR="006731E5">
        <w:rPr>
          <w:bCs/>
          <w:lang w:eastAsia="et-EE"/>
        </w:rPr>
        <w:tab/>
      </w:r>
      <w:r w:rsidR="006731E5">
        <w:rPr>
          <w:bCs/>
          <w:lang w:eastAsia="et-EE"/>
        </w:rPr>
        <w:tab/>
      </w:r>
      <w:r w:rsidRPr="008C6DA7">
        <w:rPr>
          <w:bCs/>
          <w:lang w:eastAsia="et-EE"/>
        </w:rPr>
        <w:t>2,</w:t>
      </w:r>
      <w:r w:rsidR="00FB6384" w:rsidRPr="008C6DA7">
        <w:rPr>
          <w:bCs/>
          <w:lang w:eastAsia="et-EE"/>
        </w:rPr>
        <w:t xml:space="preserve">5 </w:t>
      </w:r>
      <w:r w:rsidRPr="008C6DA7">
        <w:rPr>
          <w:bCs/>
          <w:lang w:eastAsia="et-EE"/>
        </w:rPr>
        <w:t>mm</w:t>
      </w:r>
      <w:r w:rsidR="00FB6384" w:rsidRPr="008C6DA7">
        <w:rPr>
          <w:bCs/>
          <w:lang w:eastAsia="et-EE"/>
        </w:rPr>
        <w:t xml:space="preserve"> </w:t>
      </w:r>
      <w:r w:rsidR="00FB6384" w:rsidRPr="008C6DA7">
        <w:rPr>
          <w:iCs/>
        </w:rPr>
        <w:t>(+/- 0,5 mm)</w:t>
      </w:r>
    </w:p>
    <w:p w14:paraId="32A3FFAE" w14:textId="78BE5049" w:rsidR="003D39F8" w:rsidRPr="008C6DA7" w:rsidRDefault="003D39F8" w:rsidP="003D39F8">
      <w:pPr>
        <w:jc w:val="both"/>
        <w:rPr>
          <w:bCs/>
          <w:lang w:eastAsia="et-EE"/>
        </w:rPr>
      </w:pPr>
      <w:r w:rsidRPr="008C6DA7">
        <w:rPr>
          <w:bCs/>
          <w:lang w:eastAsia="et-EE"/>
        </w:rPr>
        <w:t>Kaal:</w:t>
      </w:r>
      <w:r w:rsidR="006731E5">
        <w:rPr>
          <w:bCs/>
          <w:lang w:eastAsia="et-EE"/>
        </w:rPr>
        <w:tab/>
      </w:r>
      <w:r w:rsidR="006731E5">
        <w:rPr>
          <w:bCs/>
          <w:lang w:eastAsia="et-EE"/>
        </w:rPr>
        <w:tab/>
      </w:r>
      <w:r w:rsidR="006731E5">
        <w:rPr>
          <w:bCs/>
          <w:lang w:eastAsia="et-EE"/>
        </w:rPr>
        <w:tab/>
      </w:r>
      <w:r w:rsidRPr="008C6DA7">
        <w:t xml:space="preserve">min </w:t>
      </w:r>
      <w:r w:rsidR="00FB6384" w:rsidRPr="008C6DA7">
        <w:t>4</w:t>
      </w:r>
      <w:r w:rsidRPr="008C6DA7">
        <w:t>,</w:t>
      </w:r>
      <w:r w:rsidR="00FB6384" w:rsidRPr="008C6DA7">
        <w:t>7</w:t>
      </w:r>
      <w:r w:rsidRPr="008C6DA7">
        <w:t xml:space="preserve"> kg / 1000 m</w:t>
      </w:r>
    </w:p>
    <w:p w14:paraId="5894875B" w14:textId="26CE6DC1" w:rsidR="003D39F8" w:rsidRPr="008C6DA7" w:rsidRDefault="003D39F8" w:rsidP="003D39F8">
      <w:pPr>
        <w:jc w:val="both"/>
        <w:rPr>
          <w:iCs/>
        </w:rPr>
      </w:pPr>
      <w:r w:rsidRPr="008C6DA7">
        <w:rPr>
          <w:bCs/>
          <w:lang w:eastAsia="et-EE"/>
        </w:rPr>
        <w:t>Venivus:</w:t>
      </w:r>
      <w:r w:rsidR="006731E5">
        <w:rPr>
          <w:bCs/>
          <w:lang w:eastAsia="et-EE"/>
        </w:rPr>
        <w:tab/>
      </w:r>
      <w:r w:rsidR="006731E5">
        <w:rPr>
          <w:bCs/>
          <w:lang w:eastAsia="et-EE"/>
        </w:rPr>
        <w:tab/>
      </w:r>
      <w:r w:rsidRPr="008C6DA7">
        <w:rPr>
          <w:bCs/>
          <w:lang w:eastAsia="et-EE"/>
        </w:rPr>
        <w:t>1</w:t>
      </w:r>
      <w:r w:rsidR="00FB6384" w:rsidRPr="008C6DA7">
        <w:rPr>
          <w:bCs/>
          <w:lang w:eastAsia="et-EE"/>
        </w:rPr>
        <w:t>5</w:t>
      </w:r>
      <w:r w:rsidRPr="008C6DA7">
        <w:rPr>
          <w:bCs/>
          <w:lang w:eastAsia="et-EE"/>
        </w:rPr>
        <w:t xml:space="preserve">0% </w:t>
      </w:r>
      <w:r w:rsidRPr="008C6DA7">
        <w:rPr>
          <w:iCs/>
        </w:rPr>
        <w:t>(+/- 10%)</w:t>
      </w:r>
    </w:p>
    <w:bookmarkEnd w:id="4"/>
    <w:p w14:paraId="28EB6D0B" w14:textId="77777777" w:rsidR="00E770C1" w:rsidRDefault="00E770C1" w:rsidP="003D39F8">
      <w:pPr>
        <w:jc w:val="both"/>
        <w:rPr>
          <w:b/>
          <w:highlight w:val="yellow"/>
          <w:lang w:eastAsia="et-EE"/>
        </w:rPr>
      </w:pPr>
    </w:p>
    <w:p w14:paraId="0FCB739C" w14:textId="77777777" w:rsidR="00F93999" w:rsidRPr="008C6DA7" w:rsidRDefault="00F93999" w:rsidP="003D39F8">
      <w:pPr>
        <w:jc w:val="both"/>
        <w:rPr>
          <w:b/>
          <w:highlight w:val="yellow"/>
          <w:lang w:eastAsia="et-EE"/>
        </w:rPr>
      </w:pPr>
    </w:p>
    <w:p w14:paraId="6867D107" w14:textId="50256C32" w:rsidR="002071C4" w:rsidRPr="008C6DA7" w:rsidRDefault="002071C4" w:rsidP="002071C4">
      <w:pPr>
        <w:jc w:val="both"/>
        <w:rPr>
          <w:bCs/>
          <w:lang w:eastAsia="et-EE"/>
        </w:rPr>
      </w:pPr>
      <w:bookmarkStart w:id="5" w:name="_Hlk198048934"/>
      <w:r w:rsidRPr="008C6DA7">
        <w:rPr>
          <w:b/>
          <w:lang w:eastAsia="et-EE"/>
        </w:rPr>
        <w:t xml:space="preserve">Trukid </w:t>
      </w:r>
      <w:r w:rsidRPr="008C6DA7">
        <w:rPr>
          <w:bCs/>
          <w:lang w:eastAsia="et-EE"/>
        </w:rPr>
        <w:t>(</w:t>
      </w:r>
      <w:r w:rsidR="007E6DD2">
        <w:rPr>
          <w:bCs/>
          <w:lang w:eastAsia="et-EE"/>
        </w:rPr>
        <w:t>4</w:t>
      </w:r>
      <w:r w:rsidRPr="008C6DA7">
        <w:rPr>
          <w:bCs/>
          <w:lang w:eastAsia="et-EE"/>
        </w:rPr>
        <w:t>S) – jope esiliist</w:t>
      </w:r>
    </w:p>
    <w:p w14:paraId="71CAE450" w14:textId="0FFBB2F0" w:rsidR="002071C4" w:rsidRPr="008C6DA7" w:rsidRDefault="002071C4" w:rsidP="002071C4">
      <w:pPr>
        <w:jc w:val="both"/>
        <w:rPr>
          <w:bCs/>
          <w:lang w:eastAsia="et-EE"/>
        </w:rPr>
      </w:pPr>
      <w:r w:rsidRPr="008C6DA7">
        <w:rPr>
          <w:bCs/>
          <w:lang w:eastAsia="et-EE"/>
        </w:rPr>
        <w:t>Värvus:</w:t>
      </w:r>
      <w:r w:rsidR="006731E5">
        <w:rPr>
          <w:bCs/>
          <w:lang w:eastAsia="et-EE"/>
        </w:rPr>
        <w:tab/>
      </w:r>
      <w:r w:rsidR="006731E5">
        <w:rPr>
          <w:bCs/>
          <w:lang w:eastAsia="et-EE"/>
        </w:rPr>
        <w:tab/>
      </w:r>
      <w:r w:rsidRPr="008C6DA7">
        <w:rPr>
          <w:bCs/>
          <w:lang w:eastAsia="et-EE"/>
        </w:rPr>
        <w:t>mustjas (</w:t>
      </w:r>
      <w:proofErr w:type="spellStart"/>
      <w:r w:rsidRPr="0060689B">
        <w:rPr>
          <w:bCs/>
          <w:i/>
          <w:iCs/>
          <w:lang w:eastAsia="et-EE"/>
        </w:rPr>
        <w:t>black-oxy</w:t>
      </w:r>
      <w:proofErr w:type="spellEnd"/>
      <w:r w:rsidRPr="008C6DA7">
        <w:rPr>
          <w:bCs/>
          <w:lang w:eastAsia="et-EE"/>
        </w:rPr>
        <w:t xml:space="preserve"> või lähedane toon)</w:t>
      </w:r>
    </w:p>
    <w:p w14:paraId="0FA5CB0D" w14:textId="350D6D51" w:rsidR="002071C4" w:rsidRPr="008C6DA7" w:rsidRDefault="002071C4" w:rsidP="002071C4">
      <w:pPr>
        <w:jc w:val="both"/>
        <w:rPr>
          <w:bCs/>
          <w:lang w:eastAsia="et-EE"/>
        </w:rPr>
      </w:pPr>
      <w:r w:rsidRPr="008C6DA7">
        <w:rPr>
          <w:bCs/>
          <w:lang w:eastAsia="et-EE"/>
        </w:rPr>
        <w:t>Läbimõõt:</w:t>
      </w:r>
      <w:r w:rsidR="006731E5">
        <w:rPr>
          <w:bCs/>
          <w:lang w:eastAsia="et-EE"/>
        </w:rPr>
        <w:tab/>
      </w:r>
      <w:r w:rsidR="006731E5">
        <w:rPr>
          <w:bCs/>
          <w:lang w:eastAsia="et-EE"/>
        </w:rPr>
        <w:tab/>
      </w:r>
      <w:r w:rsidRPr="008C6DA7">
        <w:rPr>
          <w:bCs/>
          <w:lang w:eastAsia="et-EE"/>
        </w:rPr>
        <w:t>1</w:t>
      </w:r>
      <w:r w:rsidR="007E6DD2">
        <w:rPr>
          <w:bCs/>
          <w:lang w:eastAsia="et-EE"/>
        </w:rPr>
        <w:t>2,7</w:t>
      </w:r>
      <w:r w:rsidRPr="008C6DA7">
        <w:rPr>
          <w:bCs/>
          <w:lang w:eastAsia="et-EE"/>
        </w:rPr>
        <w:t xml:space="preserve"> mm</w:t>
      </w:r>
    </w:p>
    <w:p w14:paraId="666B5A1B" w14:textId="647E7CEB" w:rsidR="002071C4" w:rsidRPr="008C6DA7" w:rsidRDefault="002071C4" w:rsidP="002071C4">
      <w:pPr>
        <w:jc w:val="both"/>
        <w:rPr>
          <w:bCs/>
          <w:lang w:eastAsia="et-EE"/>
        </w:rPr>
      </w:pPr>
      <w:r w:rsidRPr="008C6DA7">
        <w:rPr>
          <w:bCs/>
          <w:lang w:eastAsia="et-EE"/>
        </w:rPr>
        <w:t>Materjal:</w:t>
      </w:r>
      <w:r w:rsidR="006731E5">
        <w:rPr>
          <w:bCs/>
          <w:lang w:eastAsia="et-EE"/>
        </w:rPr>
        <w:tab/>
      </w:r>
      <w:r w:rsidR="006731E5">
        <w:rPr>
          <w:bCs/>
          <w:lang w:eastAsia="et-EE"/>
        </w:rPr>
        <w:tab/>
      </w:r>
      <w:r w:rsidRPr="008C6DA7">
        <w:rPr>
          <w:bCs/>
          <w:lang w:eastAsia="et-EE"/>
        </w:rPr>
        <w:t>messing</w:t>
      </w:r>
    </w:p>
    <w:p w14:paraId="648549A9" w14:textId="77777777" w:rsidR="002071C4" w:rsidRPr="008C6DA7" w:rsidRDefault="002071C4" w:rsidP="003D39F8">
      <w:pPr>
        <w:jc w:val="both"/>
        <w:rPr>
          <w:b/>
          <w:highlight w:val="yellow"/>
          <w:lang w:eastAsia="et-EE"/>
        </w:rPr>
      </w:pPr>
    </w:p>
    <w:p w14:paraId="539E44C3" w14:textId="2C4A5C80" w:rsidR="003D39F8" w:rsidRPr="008C6DA7" w:rsidRDefault="003D39F8" w:rsidP="003D39F8">
      <w:pPr>
        <w:jc w:val="both"/>
        <w:rPr>
          <w:bCs/>
          <w:lang w:eastAsia="et-EE"/>
        </w:rPr>
      </w:pPr>
      <w:r w:rsidRPr="008C6DA7">
        <w:rPr>
          <w:b/>
          <w:lang w:eastAsia="et-EE"/>
        </w:rPr>
        <w:t xml:space="preserve">Öösid </w:t>
      </w:r>
      <w:r w:rsidR="00225FB6" w:rsidRPr="008C6DA7">
        <w:rPr>
          <w:bCs/>
          <w:lang w:eastAsia="et-EE"/>
        </w:rPr>
        <w:t xml:space="preserve">– jope </w:t>
      </w:r>
      <w:proofErr w:type="spellStart"/>
      <w:r w:rsidRPr="008C6DA7">
        <w:rPr>
          <w:bCs/>
          <w:lang w:eastAsia="et-EE"/>
        </w:rPr>
        <w:t>alläär</w:t>
      </w:r>
      <w:proofErr w:type="spellEnd"/>
      <w:r w:rsidR="00225FB6" w:rsidRPr="008C6DA7">
        <w:rPr>
          <w:bCs/>
          <w:lang w:eastAsia="et-EE"/>
        </w:rPr>
        <w:t>, kapuuts</w:t>
      </w:r>
    </w:p>
    <w:p w14:paraId="79C0DC54" w14:textId="6225F053" w:rsidR="003D39F8" w:rsidRPr="008C6DA7" w:rsidRDefault="003D39F8" w:rsidP="003D39F8">
      <w:pPr>
        <w:jc w:val="both"/>
        <w:rPr>
          <w:bCs/>
          <w:lang w:eastAsia="et-EE"/>
        </w:rPr>
      </w:pPr>
      <w:r w:rsidRPr="008C6DA7">
        <w:rPr>
          <w:bCs/>
          <w:lang w:eastAsia="et-EE"/>
        </w:rPr>
        <w:t>Värvus:</w:t>
      </w:r>
      <w:r w:rsidR="006731E5">
        <w:rPr>
          <w:bCs/>
          <w:lang w:eastAsia="et-EE"/>
        </w:rPr>
        <w:tab/>
      </w:r>
      <w:r w:rsidR="006731E5">
        <w:rPr>
          <w:bCs/>
          <w:lang w:eastAsia="et-EE"/>
        </w:rPr>
        <w:tab/>
      </w:r>
      <w:r w:rsidRPr="008C6DA7">
        <w:rPr>
          <w:bCs/>
          <w:lang w:eastAsia="et-EE"/>
        </w:rPr>
        <w:t>mustjas (</w:t>
      </w:r>
      <w:proofErr w:type="spellStart"/>
      <w:r w:rsidRPr="0060689B">
        <w:rPr>
          <w:bCs/>
          <w:i/>
          <w:iCs/>
          <w:lang w:eastAsia="et-EE"/>
        </w:rPr>
        <w:t>black-oxy</w:t>
      </w:r>
      <w:proofErr w:type="spellEnd"/>
      <w:r w:rsidRPr="008C6DA7">
        <w:rPr>
          <w:bCs/>
          <w:lang w:eastAsia="et-EE"/>
        </w:rPr>
        <w:t xml:space="preserve"> või lähedane toon)</w:t>
      </w:r>
    </w:p>
    <w:p w14:paraId="76D18D81" w14:textId="2EC8E482" w:rsidR="003D39F8" w:rsidRPr="008C6DA7" w:rsidRDefault="003D39F8" w:rsidP="003D39F8">
      <w:pPr>
        <w:jc w:val="both"/>
        <w:rPr>
          <w:bCs/>
          <w:lang w:eastAsia="et-EE"/>
        </w:rPr>
      </w:pPr>
      <w:r w:rsidRPr="008C6DA7">
        <w:rPr>
          <w:bCs/>
          <w:lang w:eastAsia="et-EE"/>
        </w:rPr>
        <w:t>Läbimõõt:</w:t>
      </w:r>
      <w:r w:rsidR="006731E5">
        <w:rPr>
          <w:bCs/>
          <w:lang w:eastAsia="et-EE"/>
        </w:rPr>
        <w:tab/>
      </w:r>
      <w:r w:rsidR="006731E5">
        <w:rPr>
          <w:bCs/>
          <w:lang w:eastAsia="et-EE"/>
        </w:rPr>
        <w:tab/>
      </w:r>
      <w:r w:rsidRPr="008C6DA7">
        <w:rPr>
          <w:bCs/>
          <w:lang w:eastAsia="et-EE"/>
        </w:rPr>
        <w:t>1</w:t>
      </w:r>
      <w:r w:rsidR="00FE0BAB" w:rsidRPr="008C6DA7">
        <w:rPr>
          <w:bCs/>
          <w:lang w:eastAsia="et-EE"/>
        </w:rPr>
        <w:t>0</w:t>
      </w:r>
      <w:r w:rsidRPr="008C6DA7">
        <w:rPr>
          <w:bCs/>
          <w:lang w:eastAsia="et-EE"/>
        </w:rPr>
        <w:t xml:space="preserve"> mm</w:t>
      </w:r>
    </w:p>
    <w:p w14:paraId="602E8BF7" w14:textId="726C492F" w:rsidR="003D39F8" w:rsidRPr="008C6DA7" w:rsidRDefault="003D39F8" w:rsidP="003D39F8">
      <w:pPr>
        <w:jc w:val="both"/>
        <w:rPr>
          <w:bCs/>
          <w:lang w:eastAsia="et-EE"/>
        </w:rPr>
      </w:pPr>
      <w:r w:rsidRPr="008C6DA7">
        <w:rPr>
          <w:bCs/>
          <w:lang w:eastAsia="et-EE"/>
        </w:rPr>
        <w:t>Materjal:</w:t>
      </w:r>
      <w:r w:rsidR="006731E5">
        <w:rPr>
          <w:bCs/>
          <w:lang w:eastAsia="et-EE"/>
        </w:rPr>
        <w:tab/>
      </w:r>
      <w:r w:rsidR="006731E5">
        <w:rPr>
          <w:bCs/>
          <w:lang w:eastAsia="et-EE"/>
        </w:rPr>
        <w:tab/>
      </w:r>
      <w:r w:rsidRPr="008C6DA7">
        <w:rPr>
          <w:bCs/>
          <w:lang w:eastAsia="et-EE"/>
        </w:rPr>
        <w:t>messing</w:t>
      </w:r>
    </w:p>
    <w:p w14:paraId="74BC778A" w14:textId="77777777" w:rsidR="003D39F8" w:rsidRPr="008C6DA7" w:rsidRDefault="003D39F8" w:rsidP="003D39F8">
      <w:pPr>
        <w:jc w:val="both"/>
        <w:rPr>
          <w:b/>
          <w:highlight w:val="yellow"/>
          <w:lang w:eastAsia="et-EE"/>
        </w:rPr>
      </w:pPr>
    </w:p>
    <w:p w14:paraId="7D42F026" w14:textId="0B2ADB17" w:rsidR="003D39F8" w:rsidRPr="008C6DA7" w:rsidRDefault="003D39F8" w:rsidP="003D39F8">
      <w:pPr>
        <w:jc w:val="both"/>
        <w:rPr>
          <w:bCs/>
          <w:lang w:eastAsia="et-EE"/>
        </w:rPr>
      </w:pPr>
      <w:r w:rsidRPr="008C6DA7">
        <w:rPr>
          <w:b/>
          <w:lang w:eastAsia="et-EE"/>
        </w:rPr>
        <w:t xml:space="preserve">Stopperid ehk fiksaatorid </w:t>
      </w:r>
      <w:r w:rsidR="00FE0BAB" w:rsidRPr="008C6DA7">
        <w:rPr>
          <w:bCs/>
          <w:lang w:eastAsia="et-EE"/>
        </w:rPr>
        <w:t xml:space="preserve">– </w:t>
      </w:r>
      <w:r w:rsidRPr="008C6DA7">
        <w:rPr>
          <w:bCs/>
          <w:lang w:eastAsia="et-EE"/>
        </w:rPr>
        <w:t>kummi</w:t>
      </w:r>
      <w:r w:rsidR="00FE0BAB" w:rsidRPr="008C6DA7">
        <w:rPr>
          <w:bCs/>
          <w:lang w:eastAsia="et-EE"/>
        </w:rPr>
        <w:t>pael</w:t>
      </w:r>
    </w:p>
    <w:p w14:paraId="0DD9A344" w14:textId="4C570E95" w:rsidR="003D39F8" w:rsidRPr="008C6DA7" w:rsidRDefault="003D39F8" w:rsidP="003D39F8">
      <w:pPr>
        <w:jc w:val="both"/>
        <w:rPr>
          <w:bCs/>
          <w:lang w:eastAsia="et-EE"/>
        </w:rPr>
      </w:pPr>
      <w:r w:rsidRPr="008C6DA7">
        <w:rPr>
          <w:bCs/>
          <w:lang w:eastAsia="et-EE"/>
        </w:rPr>
        <w:t>Värvus:</w:t>
      </w:r>
      <w:r w:rsidR="006731E5">
        <w:rPr>
          <w:bCs/>
          <w:lang w:eastAsia="et-EE"/>
        </w:rPr>
        <w:tab/>
      </w:r>
      <w:r w:rsidR="006731E5">
        <w:rPr>
          <w:bCs/>
          <w:lang w:eastAsia="et-EE"/>
        </w:rPr>
        <w:tab/>
      </w:r>
      <w:r w:rsidRPr="008C6DA7">
        <w:rPr>
          <w:bCs/>
          <w:lang w:eastAsia="et-EE"/>
        </w:rPr>
        <w:t>must</w:t>
      </w:r>
    </w:p>
    <w:p w14:paraId="2722EE03" w14:textId="5C00D1BE" w:rsidR="00A46FFF" w:rsidRPr="008C6DA7" w:rsidRDefault="00A46FFF" w:rsidP="003D39F8">
      <w:pPr>
        <w:jc w:val="both"/>
        <w:rPr>
          <w:bCs/>
          <w:lang w:eastAsia="et-EE"/>
        </w:rPr>
      </w:pPr>
      <w:r w:rsidRPr="008C6DA7">
        <w:rPr>
          <w:bCs/>
          <w:lang w:eastAsia="et-EE"/>
        </w:rPr>
        <w:t>Materjal:</w:t>
      </w:r>
      <w:r w:rsidR="006731E5">
        <w:rPr>
          <w:bCs/>
          <w:lang w:eastAsia="et-EE"/>
        </w:rPr>
        <w:tab/>
      </w:r>
      <w:r w:rsidR="006731E5">
        <w:rPr>
          <w:bCs/>
          <w:lang w:eastAsia="et-EE"/>
        </w:rPr>
        <w:tab/>
      </w:r>
      <w:r w:rsidRPr="008C6DA7">
        <w:rPr>
          <w:bCs/>
          <w:lang w:eastAsia="et-EE"/>
        </w:rPr>
        <w:t>polüamiid (PA)</w:t>
      </w:r>
    </w:p>
    <w:p w14:paraId="71593062" w14:textId="26615925" w:rsidR="003D39F8" w:rsidRPr="008C6DA7" w:rsidRDefault="003D39F8" w:rsidP="003D39F8">
      <w:pPr>
        <w:jc w:val="both"/>
        <w:rPr>
          <w:bCs/>
          <w:lang w:eastAsia="et-EE"/>
        </w:rPr>
      </w:pPr>
      <w:r w:rsidRPr="00147795">
        <w:rPr>
          <w:bCs/>
          <w:lang w:eastAsia="et-EE"/>
        </w:rPr>
        <w:t>Kõrgus:</w:t>
      </w:r>
      <w:r w:rsidR="006731E5">
        <w:rPr>
          <w:bCs/>
          <w:lang w:eastAsia="et-EE"/>
        </w:rPr>
        <w:tab/>
      </w:r>
      <w:r w:rsidR="006731E5">
        <w:rPr>
          <w:bCs/>
          <w:lang w:eastAsia="et-EE"/>
        </w:rPr>
        <w:tab/>
      </w:r>
      <w:r w:rsidRPr="00147795">
        <w:rPr>
          <w:bCs/>
          <w:lang w:eastAsia="et-EE"/>
        </w:rPr>
        <w:t>2</w:t>
      </w:r>
      <w:r w:rsidR="00147795">
        <w:rPr>
          <w:bCs/>
          <w:lang w:eastAsia="et-EE"/>
        </w:rPr>
        <w:t>0</w:t>
      </w:r>
      <w:r w:rsidRPr="00147795">
        <w:rPr>
          <w:bCs/>
          <w:lang w:eastAsia="et-EE"/>
        </w:rPr>
        <w:t xml:space="preserve"> mm</w:t>
      </w:r>
    </w:p>
    <w:p w14:paraId="05A200CA" w14:textId="77777777" w:rsidR="003D39F8" w:rsidRPr="008C6DA7" w:rsidRDefault="003D39F8" w:rsidP="003D39F8">
      <w:pPr>
        <w:jc w:val="both"/>
        <w:rPr>
          <w:bCs/>
          <w:highlight w:val="yellow"/>
          <w:lang w:eastAsia="et-EE"/>
        </w:rPr>
      </w:pPr>
    </w:p>
    <w:p w14:paraId="3304E920" w14:textId="39D5C95E" w:rsidR="003D39F8" w:rsidRPr="008C6DA7" w:rsidRDefault="003D39F8" w:rsidP="003D39F8">
      <w:pPr>
        <w:jc w:val="both"/>
        <w:rPr>
          <w:bCs/>
          <w:lang w:eastAsia="et-EE"/>
        </w:rPr>
      </w:pPr>
      <w:r w:rsidRPr="008C6DA7">
        <w:rPr>
          <w:b/>
          <w:lang w:eastAsia="et-EE"/>
        </w:rPr>
        <w:t>Piirajad</w:t>
      </w:r>
      <w:r w:rsidRPr="008C6DA7">
        <w:rPr>
          <w:bCs/>
          <w:lang w:eastAsia="et-EE"/>
        </w:rPr>
        <w:t xml:space="preserve"> </w:t>
      </w:r>
      <w:r w:rsidR="00DD1D3D" w:rsidRPr="008C6DA7">
        <w:rPr>
          <w:bCs/>
          <w:lang w:eastAsia="et-EE"/>
        </w:rPr>
        <w:t xml:space="preserve">– </w:t>
      </w:r>
      <w:r w:rsidRPr="008C6DA7">
        <w:rPr>
          <w:bCs/>
          <w:lang w:eastAsia="et-EE"/>
        </w:rPr>
        <w:t>kummi</w:t>
      </w:r>
      <w:r w:rsidR="00DD1D3D" w:rsidRPr="008C6DA7">
        <w:rPr>
          <w:bCs/>
          <w:lang w:eastAsia="et-EE"/>
        </w:rPr>
        <w:t>pael</w:t>
      </w:r>
    </w:p>
    <w:p w14:paraId="5E703CC0" w14:textId="0CFA342B" w:rsidR="003D39F8" w:rsidRPr="008C6DA7" w:rsidRDefault="003D39F8" w:rsidP="003D39F8">
      <w:pPr>
        <w:jc w:val="both"/>
        <w:rPr>
          <w:bCs/>
          <w:lang w:eastAsia="et-EE"/>
        </w:rPr>
      </w:pPr>
      <w:r w:rsidRPr="008C6DA7">
        <w:rPr>
          <w:bCs/>
          <w:lang w:eastAsia="et-EE"/>
        </w:rPr>
        <w:t>Värvus:</w:t>
      </w:r>
      <w:r w:rsidR="006731E5">
        <w:rPr>
          <w:bCs/>
          <w:lang w:eastAsia="et-EE"/>
        </w:rPr>
        <w:tab/>
      </w:r>
      <w:r w:rsidR="006731E5">
        <w:rPr>
          <w:bCs/>
          <w:lang w:eastAsia="et-EE"/>
        </w:rPr>
        <w:tab/>
      </w:r>
      <w:r w:rsidRPr="008C6DA7">
        <w:rPr>
          <w:bCs/>
          <w:lang w:eastAsia="et-EE"/>
        </w:rPr>
        <w:t>must</w:t>
      </w:r>
    </w:p>
    <w:p w14:paraId="12D78092" w14:textId="47244850" w:rsidR="003D39F8" w:rsidRPr="008C6DA7" w:rsidRDefault="003D39F8" w:rsidP="003D39F8">
      <w:pPr>
        <w:jc w:val="both"/>
        <w:rPr>
          <w:bCs/>
          <w:lang w:eastAsia="et-EE"/>
        </w:rPr>
      </w:pPr>
      <w:r w:rsidRPr="008C6DA7">
        <w:rPr>
          <w:bCs/>
          <w:lang w:eastAsia="et-EE"/>
        </w:rPr>
        <w:t>Materjal:</w:t>
      </w:r>
      <w:r w:rsidR="006731E5">
        <w:rPr>
          <w:bCs/>
          <w:lang w:eastAsia="et-EE"/>
        </w:rPr>
        <w:tab/>
      </w:r>
      <w:r w:rsidR="006731E5">
        <w:rPr>
          <w:bCs/>
          <w:lang w:eastAsia="et-EE"/>
        </w:rPr>
        <w:tab/>
      </w:r>
      <w:r w:rsidR="00DD1D3D" w:rsidRPr="008C6DA7">
        <w:rPr>
          <w:bCs/>
          <w:lang w:eastAsia="et-EE"/>
        </w:rPr>
        <w:t>polüamiid (PA)</w:t>
      </w:r>
    </w:p>
    <w:p w14:paraId="706C2D50" w14:textId="1927A899" w:rsidR="003D39F8" w:rsidRPr="008C6DA7" w:rsidRDefault="003D39F8" w:rsidP="003D39F8">
      <w:pPr>
        <w:jc w:val="both"/>
        <w:rPr>
          <w:bCs/>
          <w:lang w:eastAsia="et-EE"/>
        </w:rPr>
      </w:pPr>
      <w:r w:rsidRPr="008C6DA7">
        <w:rPr>
          <w:bCs/>
          <w:lang w:eastAsia="et-EE"/>
        </w:rPr>
        <w:t>Suurus:</w:t>
      </w:r>
      <w:r w:rsidR="006731E5">
        <w:rPr>
          <w:bCs/>
          <w:lang w:eastAsia="et-EE"/>
        </w:rPr>
        <w:tab/>
      </w:r>
      <w:r w:rsidR="006731E5">
        <w:rPr>
          <w:bCs/>
          <w:lang w:eastAsia="et-EE"/>
        </w:rPr>
        <w:tab/>
      </w:r>
      <w:r w:rsidRPr="008C6DA7">
        <w:rPr>
          <w:bCs/>
          <w:lang w:eastAsia="et-EE"/>
        </w:rPr>
        <w:t>sobilik kummi</w:t>
      </w:r>
      <w:r w:rsidR="00DD1D3D" w:rsidRPr="008C6DA7">
        <w:rPr>
          <w:bCs/>
          <w:lang w:eastAsia="et-EE"/>
        </w:rPr>
        <w:t>paelale</w:t>
      </w:r>
    </w:p>
    <w:p w14:paraId="011352D3" w14:textId="77777777" w:rsidR="003D39F8" w:rsidRPr="008C6DA7" w:rsidRDefault="003D39F8" w:rsidP="003D39F8">
      <w:pPr>
        <w:jc w:val="both"/>
        <w:rPr>
          <w:bCs/>
          <w:highlight w:val="yellow"/>
          <w:lang w:eastAsia="et-EE"/>
        </w:rPr>
      </w:pPr>
    </w:p>
    <w:p w14:paraId="5D5D0666" w14:textId="33FCC356" w:rsidR="003D39F8" w:rsidRPr="008C6DA7" w:rsidRDefault="003D39F8" w:rsidP="003D39F8">
      <w:pPr>
        <w:jc w:val="both"/>
        <w:rPr>
          <w:lang w:eastAsia="et-EE"/>
        </w:rPr>
      </w:pPr>
      <w:r w:rsidRPr="008C6DA7">
        <w:rPr>
          <w:b/>
          <w:lang w:eastAsia="et-EE"/>
        </w:rPr>
        <w:t>Tekstiillukk</w:t>
      </w:r>
    </w:p>
    <w:p w14:paraId="54CB552A" w14:textId="2579D679" w:rsidR="003D39F8" w:rsidRPr="008C6DA7" w:rsidRDefault="003D39F8" w:rsidP="003D39F8">
      <w:pPr>
        <w:jc w:val="both"/>
        <w:rPr>
          <w:lang w:eastAsia="et-EE"/>
        </w:rPr>
      </w:pPr>
      <w:r w:rsidRPr="008C6DA7">
        <w:rPr>
          <w:lang w:eastAsia="et-EE"/>
        </w:rPr>
        <w:t>Värvus:</w:t>
      </w:r>
      <w:r w:rsidR="006731E5">
        <w:rPr>
          <w:lang w:eastAsia="et-EE"/>
        </w:rPr>
        <w:tab/>
      </w:r>
      <w:r w:rsidR="006731E5">
        <w:rPr>
          <w:lang w:eastAsia="et-EE"/>
        </w:rPr>
        <w:tab/>
      </w:r>
      <w:r w:rsidRPr="008C6DA7">
        <w:rPr>
          <w:lang w:eastAsia="et-EE"/>
        </w:rPr>
        <w:t>must</w:t>
      </w:r>
    </w:p>
    <w:p w14:paraId="178F16F5" w14:textId="36D467B7" w:rsidR="003D39F8" w:rsidRPr="008C6DA7" w:rsidRDefault="003D39F8" w:rsidP="003D39F8">
      <w:pPr>
        <w:jc w:val="both"/>
        <w:rPr>
          <w:lang w:eastAsia="et-EE"/>
        </w:rPr>
      </w:pPr>
      <w:r w:rsidRPr="008C6DA7">
        <w:rPr>
          <w:lang w:eastAsia="et-EE"/>
        </w:rPr>
        <w:t>Koostis:</w:t>
      </w:r>
      <w:r w:rsidR="006731E5">
        <w:rPr>
          <w:lang w:eastAsia="et-EE"/>
        </w:rPr>
        <w:tab/>
      </w:r>
      <w:r w:rsidR="006731E5">
        <w:rPr>
          <w:lang w:eastAsia="et-EE"/>
        </w:rPr>
        <w:tab/>
      </w:r>
      <w:r w:rsidRPr="008C6DA7">
        <w:rPr>
          <w:lang w:eastAsia="et-EE"/>
        </w:rPr>
        <w:t>100% polüamiid</w:t>
      </w:r>
      <w:r w:rsidR="00DD1D3D" w:rsidRPr="008C6DA7">
        <w:rPr>
          <w:lang w:eastAsia="et-EE"/>
        </w:rPr>
        <w:t xml:space="preserve"> (PA)</w:t>
      </w:r>
    </w:p>
    <w:p w14:paraId="21695FB7" w14:textId="27BDB62C" w:rsidR="003D39F8" w:rsidRPr="008C6DA7" w:rsidRDefault="003D39F8" w:rsidP="003D39F8">
      <w:pPr>
        <w:jc w:val="both"/>
        <w:rPr>
          <w:b/>
          <w:lang w:eastAsia="et-EE"/>
        </w:rPr>
      </w:pPr>
      <w:r w:rsidRPr="008C6DA7">
        <w:rPr>
          <w:lang w:eastAsia="et-EE"/>
        </w:rPr>
        <w:t>Sulgumiste arv:</w:t>
      </w:r>
      <w:r w:rsidR="006731E5">
        <w:rPr>
          <w:lang w:eastAsia="et-EE"/>
        </w:rPr>
        <w:tab/>
      </w:r>
      <w:r w:rsidRPr="008C6DA7">
        <w:rPr>
          <w:lang w:eastAsia="et-EE"/>
        </w:rPr>
        <w:t>minimaalselt 10 000 korda</w:t>
      </w:r>
    </w:p>
    <w:p w14:paraId="6289A221" w14:textId="77777777" w:rsidR="003D39F8" w:rsidRPr="008C6DA7" w:rsidRDefault="003D39F8" w:rsidP="003D39F8">
      <w:pPr>
        <w:jc w:val="both"/>
        <w:rPr>
          <w:lang w:eastAsia="et-EE"/>
        </w:rPr>
      </w:pPr>
    </w:p>
    <w:p w14:paraId="551DC419" w14:textId="77777777" w:rsidR="003D39F8" w:rsidRPr="008C6DA7" w:rsidRDefault="003D39F8" w:rsidP="003D39F8">
      <w:pPr>
        <w:jc w:val="both"/>
        <w:rPr>
          <w:b/>
          <w:bCs/>
          <w:lang w:eastAsia="et-EE"/>
        </w:rPr>
      </w:pPr>
      <w:r w:rsidRPr="008C6DA7">
        <w:rPr>
          <w:b/>
          <w:bCs/>
          <w:lang w:eastAsia="et-EE"/>
        </w:rPr>
        <w:t>Tõmblukud</w:t>
      </w:r>
    </w:p>
    <w:p w14:paraId="71F8D370" w14:textId="6BD7A47D" w:rsidR="003D39F8" w:rsidRPr="007E6DD2" w:rsidRDefault="003D39F8" w:rsidP="003D39F8">
      <w:pPr>
        <w:jc w:val="both"/>
        <w:rPr>
          <w:lang w:eastAsia="et-EE"/>
        </w:rPr>
      </w:pPr>
      <w:r w:rsidRPr="007E6DD2">
        <w:rPr>
          <w:lang w:eastAsia="et-EE"/>
        </w:rPr>
        <w:t>Värvus:</w:t>
      </w:r>
      <w:r w:rsidR="006731E5" w:rsidRPr="007E6DD2">
        <w:rPr>
          <w:lang w:eastAsia="et-EE"/>
        </w:rPr>
        <w:tab/>
      </w:r>
      <w:r w:rsidR="006731E5" w:rsidRPr="007E6DD2">
        <w:rPr>
          <w:lang w:eastAsia="et-EE"/>
        </w:rPr>
        <w:tab/>
      </w:r>
      <w:r w:rsidRPr="007E6DD2">
        <w:rPr>
          <w:lang w:eastAsia="et-EE"/>
        </w:rPr>
        <w:t>must</w:t>
      </w:r>
      <w:r w:rsidR="000E0470" w:rsidRPr="007E6DD2">
        <w:rPr>
          <w:lang w:eastAsia="et-EE"/>
        </w:rPr>
        <w:t xml:space="preserve"> </w:t>
      </w:r>
    </w:p>
    <w:p w14:paraId="71D46027" w14:textId="39F06D49" w:rsidR="003D39F8" w:rsidRPr="007E6DD2" w:rsidRDefault="003D39F8" w:rsidP="003D39F8">
      <w:pPr>
        <w:jc w:val="both"/>
      </w:pPr>
      <w:r w:rsidRPr="007E6DD2">
        <w:rPr>
          <w:lang w:eastAsia="et-EE"/>
        </w:rPr>
        <w:t>Koostis:</w:t>
      </w:r>
      <w:r w:rsidR="006731E5" w:rsidRPr="007E6DD2">
        <w:rPr>
          <w:lang w:eastAsia="et-EE"/>
        </w:rPr>
        <w:tab/>
      </w:r>
      <w:r w:rsidR="006731E5" w:rsidRPr="007E6DD2">
        <w:rPr>
          <w:lang w:eastAsia="et-EE"/>
        </w:rPr>
        <w:tab/>
      </w:r>
      <w:r w:rsidRPr="007E6DD2">
        <w:t>100 % polüester</w:t>
      </w:r>
    </w:p>
    <w:p w14:paraId="635A1B2D" w14:textId="1E8F28BA" w:rsidR="009E1106" w:rsidRPr="007E6DD2" w:rsidRDefault="003D39F8" w:rsidP="003D39F8">
      <w:pPr>
        <w:jc w:val="both"/>
      </w:pPr>
      <w:r w:rsidRPr="007E6DD2">
        <w:rPr>
          <w:lang w:eastAsia="et-EE"/>
        </w:rPr>
        <w:t>Tugevus:</w:t>
      </w:r>
      <w:r w:rsidR="006731E5" w:rsidRPr="007E6DD2">
        <w:rPr>
          <w:lang w:eastAsia="et-EE"/>
        </w:rPr>
        <w:tab/>
      </w:r>
      <w:r w:rsidR="006731E5" w:rsidRPr="007E6DD2">
        <w:rPr>
          <w:lang w:eastAsia="et-EE"/>
        </w:rPr>
        <w:tab/>
      </w:r>
      <w:r w:rsidRPr="007E6DD2">
        <w:t xml:space="preserve">avamine/sulgemine min </w:t>
      </w:r>
      <w:r w:rsidR="00064F48" w:rsidRPr="007E6DD2">
        <w:t>5</w:t>
      </w:r>
      <w:r w:rsidRPr="007E6DD2">
        <w:t>00 tsüklit</w:t>
      </w:r>
    </w:p>
    <w:p w14:paraId="1451F042" w14:textId="1BB5C022" w:rsidR="00064F48" w:rsidRPr="008C6DA7" w:rsidRDefault="009E1106" w:rsidP="003D39F8">
      <w:pPr>
        <w:jc w:val="both"/>
      </w:pPr>
      <w:r w:rsidRPr="007E6DD2">
        <w:t>Jope e</w:t>
      </w:r>
      <w:r w:rsidR="003D39F8" w:rsidRPr="007E6DD2">
        <w:t xml:space="preserve">sikinnis ja küljetaskud: lameda </w:t>
      </w:r>
      <w:r w:rsidRPr="007E6DD2">
        <w:t>musta</w:t>
      </w:r>
      <w:r w:rsidR="003D39F8" w:rsidRPr="007E6DD2">
        <w:t xml:space="preserve"> hammastikuga spiraallukk, alt lahtikäiv, </w:t>
      </w:r>
      <w:r w:rsidRPr="007E6DD2">
        <w:t>ka</w:t>
      </w:r>
      <w:r w:rsidR="003D39F8" w:rsidRPr="007E6DD2">
        <w:t>he kelguga, 0,6 cm laiuse</w:t>
      </w:r>
      <w:r w:rsidRPr="007E6DD2">
        <w:t>ga</w:t>
      </w:r>
      <w:r w:rsidR="009C1F26" w:rsidRPr="007E6DD2">
        <w:t xml:space="preserve">. </w:t>
      </w:r>
      <w:r w:rsidR="00064F48" w:rsidRPr="007E6DD2">
        <w:t>Põiktugevus min 600 N</w:t>
      </w:r>
      <w:r w:rsidR="009C1F26" w:rsidRPr="007E6DD2">
        <w:t xml:space="preserve">. </w:t>
      </w:r>
      <w:r w:rsidR="00064F48" w:rsidRPr="007E6DD2">
        <w:t>Lukukelgu lukustamistugevus min</w:t>
      </w:r>
      <w:r w:rsidR="00BC5160" w:rsidRPr="007E6DD2">
        <w:t xml:space="preserve"> 40 N</w:t>
      </w:r>
      <w:r w:rsidR="001659FB" w:rsidRPr="007E6DD2">
        <w:t>.</w:t>
      </w:r>
    </w:p>
    <w:bookmarkEnd w:id="5"/>
    <w:p w14:paraId="446EAD8C" w14:textId="77777777" w:rsidR="0029177D" w:rsidRPr="008C6DA7" w:rsidRDefault="0029177D" w:rsidP="003D39F8">
      <w:pPr>
        <w:jc w:val="both"/>
        <w:rPr>
          <w:lang w:eastAsia="et-EE"/>
        </w:rPr>
      </w:pPr>
    </w:p>
    <w:p w14:paraId="681BF5A2" w14:textId="77777777" w:rsidR="0086314B" w:rsidRPr="0086314B" w:rsidRDefault="0086314B" w:rsidP="0086314B">
      <w:pPr>
        <w:jc w:val="both"/>
        <w:rPr>
          <w:b/>
          <w:lang w:eastAsia="et-EE"/>
        </w:rPr>
      </w:pPr>
      <w:r w:rsidRPr="0086314B">
        <w:rPr>
          <w:b/>
          <w:lang w:eastAsia="et-EE"/>
        </w:rPr>
        <w:t>Trükk:</w:t>
      </w:r>
    </w:p>
    <w:p w14:paraId="13AB2B96" w14:textId="77777777" w:rsidR="0086314B" w:rsidRPr="0086314B" w:rsidRDefault="0086314B" w:rsidP="0086314B">
      <w:pPr>
        <w:jc w:val="both"/>
        <w:rPr>
          <w:lang w:eastAsia="et-EE"/>
        </w:rPr>
      </w:pPr>
      <w:r w:rsidRPr="0086314B">
        <w:rPr>
          <w:lang w:eastAsia="et-EE"/>
        </w:rPr>
        <w:t>Trükk peab säilima korrektne, ei tohi maha kooruda ega praguneda sagedasel kandmisel ja hooldamisel. Kulumiskindlus minimaalselt 50 pesukorda.</w:t>
      </w:r>
    </w:p>
    <w:p w14:paraId="28B3C3E7" w14:textId="77777777" w:rsidR="0086314B" w:rsidRPr="0086314B" w:rsidRDefault="0086314B" w:rsidP="0086314B">
      <w:pPr>
        <w:jc w:val="both"/>
        <w:rPr>
          <w:lang w:eastAsia="et-EE"/>
        </w:rPr>
      </w:pPr>
    </w:p>
    <w:p w14:paraId="136F476B" w14:textId="77777777" w:rsidR="0086314B" w:rsidRPr="0086314B" w:rsidRDefault="0086314B" w:rsidP="0086314B">
      <w:pPr>
        <w:jc w:val="both"/>
        <w:rPr>
          <w:bCs/>
          <w:lang w:eastAsia="et-EE"/>
        </w:rPr>
      </w:pPr>
      <w:r w:rsidRPr="0086314B">
        <w:rPr>
          <w:b/>
          <w:lang w:eastAsia="et-EE"/>
        </w:rPr>
        <w:t>Pesujuhise silt, hooldusetikett</w:t>
      </w:r>
      <w:r w:rsidRPr="0086314B">
        <w:rPr>
          <w:bCs/>
          <w:lang w:eastAsia="et-EE"/>
        </w:rPr>
        <w:t xml:space="preserve"> (kootud, pehme)</w:t>
      </w:r>
    </w:p>
    <w:p w14:paraId="2F1386D3" w14:textId="77777777" w:rsidR="0086314B" w:rsidRPr="0086314B" w:rsidRDefault="0086314B" w:rsidP="0086314B">
      <w:pPr>
        <w:jc w:val="both"/>
        <w:rPr>
          <w:iCs/>
          <w:lang w:eastAsia="et-EE"/>
        </w:rPr>
      </w:pPr>
      <w:r w:rsidRPr="0086314B">
        <w:rPr>
          <w:iCs/>
          <w:lang w:eastAsia="et-EE"/>
        </w:rPr>
        <w:t>Koostis:</w:t>
      </w:r>
      <w:r w:rsidRPr="0086314B">
        <w:rPr>
          <w:iCs/>
          <w:lang w:eastAsia="et-EE"/>
        </w:rPr>
        <w:tab/>
      </w:r>
      <w:r w:rsidRPr="0086314B">
        <w:rPr>
          <w:iCs/>
          <w:lang w:eastAsia="et-EE"/>
        </w:rPr>
        <w:tab/>
        <w:t>100% polüester (PES)</w:t>
      </w:r>
    </w:p>
    <w:p w14:paraId="1B2813E9" w14:textId="77777777" w:rsidR="0086314B" w:rsidRPr="0086314B" w:rsidRDefault="0086314B" w:rsidP="0086314B">
      <w:pPr>
        <w:jc w:val="both"/>
        <w:rPr>
          <w:lang w:eastAsia="et-EE"/>
        </w:rPr>
      </w:pPr>
      <w:r w:rsidRPr="0086314B">
        <w:rPr>
          <w:iCs/>
          <w:lang w:eastAsia="et-EE"/>
        </w:rPr>
        <w:t>Värvus:</w:t>
      </w:r>
      <w:r w:rsidRPr="0086314B">
        <w:rPr>
          <w:iCs/>
          <w:lang w:eastAsia="et-EE"/>
        </w:rPr>
        <w:tab/>
      </w:r>
      <w:r w:rsidRPr="0086314B">
        <w:rPr>
          <w:iCs/>
          <w:lang w:eastAsia="et-EE"/>
        </w:rPr>
        <w:tab/>
        <w:t>valge</w:t>
      </w:r>
    </w:p>
    <w:p w14:paraId="6B90A184" w14:textId="77777777" w:rsidR="0086314B" w:rsidRPr="0086314B" w:rsidRDefault="0086314B" w:rsidP="0086314B">
      <w:pPr>
        <w:jc w:val="both"/>
        <w:rPr>
          <w:iCs/>
          <w:lang w:eastAsia="et-EE"/>
        </w:rPr>
      </w:pPr>
      <w:r w:rsidRPr="0086314B">
        <w:rPr>
          <w:iCs/>
          <w:lang w:eastAsia="et-EE"/>
        </w:rPr>
        <w:t>Tekst:</w:t>
      </w:r>
      <w:r w:rsidRPr="0086314B">
        <w:rPr>
          <w:iCs/>
          <w:lang w:eastAsia="et-EE"/>
        </w:rPr>
        <w:tab/>
      </w:r>
      <w:r w:rsidRPr="0086314B">
        <w:rPr>
          <w:iCs/>
          <w:lang w:eastAsia="et-EE"/>
        </w:rPr>
        <w:tab/>
      </w:r>
      <w:r w:rsidRPr="0086314B">
        <w:rPr>
          <w:iCs/>
          <w:lang w:eastAsia="et-EE"/>
        </w:rPr>
        <w:tab/>
        <w:t>musta kirjaga trükk</w:t>
      </w:r>
    </w:p>
    <w:p w14:paraId="269136EC" w14:textId="77777777" w:rsidR="0086314B" w:rsidRPr="0086314B" w:rsidRDefault="0086314B" w:rsidP="0086314B">
      <w:pPr>
        <w:jc w:val="both"/>
        <w:rPr>
          <w:iCs/>
          <w:lang w:eastAsia="et-EE"/>
        </w:rPr>
      </w:pPr>
      <w:r w:rsidRPr="0086314B">
        <w:rPr>
          <w:iCs/>
          <w:lang w:eastAsia="et-EE"/>
        </w:rPr>
        <w:t>Mõõdud:</w:t>
      </w:r>
      <w:r w:rsidRPr="0086314B">
        <w:rPr>
          <w:iCs/>
          <w:lang w:eastAsia="et-EE"/>
        </w:rPr>
        <w:tab/>
      </w:r>
      <w:r w:rsidRPr="0086314B">
        <w:rPr>
          <w:iCs/>
          <w:lang w:eastAsia="et-EE"/>
        </w:rPr>
        <w:tab/>
        <w:t xml:space="preserve">40 x 80 </w:t>
      </w:r>
      <w:r w:rsidRPr="0086314B">
        <w:rPr>
          <w:lang w:eastAsia="et-EE"/>
        </w:rPr>
        <w:t xml:space="preserve">± 5 </w:t>
      </w:r>
      <w:r w:rsidRPr="0086314B">
        <w:rPr>
          <w:iCs/>
          <w:lang w:eastAsia="et-EE"/>
        </w:rPr>
        <w:t>mm (pesujuhise silt)</w:t>
      </w:r>
    </w:p>
    <w:p w14:paraId="2BF4B9DA" w14:textId="77777777" w:rsidR="0086314B" w:rsidRPr="0086314B" w:rsidRDefault="0086314B" w:rsidP="0086314B">
      <w:pPr>
        <w:jc w:val="both"/>
        <w:rPr>
          <w:iCs/>
          <w:lang w:eastAsia="et-EE"/>
        </w:rPr>
      </w:pPr>
      <w:r w:rsidRPr="0086314B">
        <w:rPr>
          <w:iCs/>
          <w:lang w:eastAsia="et-EE"/>
        </w:rPr>
        <w:tab/>
      </w:r>
      <w:r w:rsidRPr="0086314B">
        <w:rPr>
          <w:iCs/>
          <w:lang w:eastAsia="et-EE"/>
        </w:rPr>
        <w:tab/>
      </w:r>
      <w:r w:rsidRPr="0086314B">
        <w:rPr>
          <w:iCs/>
          <w:lang w:eastAsia="et-EE"/>
        </w:rPr>
        <w:tab/>
        <w:t xml:space="preserve">67 x 100 </w:t>
      </w:r>
      <w:r w:rsidRPr="0086314B">
        <w:rPr>
          <w:lang w:eastAsia="et-EE"/>
        </w:rPr>
        <w:t xml:space="preserve">± 5 </w:t>
      </w:r>
      <w:r w:rsidRPr="0086314B">
        <w:rPr>
          <w:iCs/>
          <w:lang w:eastAsia="et-EE"/>
        </w:rPr>
        <w:t>mm (hooldusetikett)</w:t>
      </w:r>
    </w:p>
    <w:p w14:paraId="668AA9EC" w14:textId="77777777" w:rsidR="0086314B" w:rsidRPr="002F36EA" w:rsidRDefault="0086314B" w:rsidP="0086314B">
      <w:pPr>
        <w:jc w:val="both"/>
        <w:rPr>
          <w:iCs/>
          <w:lang w:eastAsia="et-EE"/>
        </w:rPr>
      </w:pPr>
      <w:r w:rsidRPr="0086314B">
        <w:rPr>
          <w:iCs/>
          <w:lang w:eastAsia="et-EE"/>
        </w:rPr>
        <w:t>Sildil/etiketil olev tekst on selgelt loetav ka peale toote pesemist (minimaalselt 50 korda).</w:t>
      </w:r>
    </w:p>
    <w:p w14:paraId="6A307A67" w14:textId="77777777" w:rsidR="003D39F8" w:rsidRDefault="003D39F8" w:rsidP="003D39F8">
      <w:pPr>
        <w:jc w:val="both"/>
        <w:rPr>
          <w:highlight w:val="yellow"/>
          <w:lang w:eastAsia="et-EE"/>
        </w:rPr>
      </w:pPr>
    </w:p>
    <w:p w14:paraId="6E120E14" w14:textId="77777777" w:rsidR="0086314B" w:rsidRPr="0086314B" w:rsidRDefault="0086314B" w:rsidP="0086314B">
      <w:pPr>
        <w:pStyle w:val="Loendilik"/>
        <w:numPr>
          <w:ilvl w:val="1"/>
          <w:numId w:val="28"/>
        </w:numPr>
        <w:tabs>
          <w:tab w:val="left" w:pos="567"/>
          <w:tab w:val="left" w:pos="3240"/>
          <w:tab w:val="left" w:pos="6660"/>
        </w:tabs>
        <w:spacing w:line="276" w:lineRule="auto"/>
        <w:ind w:left="567" w:hanging="567"/>
        <w:rPr>
          <w:bCs/>
          <w:iCs/>
        </w:rPr>
      </w:pPr>
      <w:r w:rsidRPr="0086314B">
        <w:rPr>
          <w:b/>
          <w:bCs/>
        </w:rPr>
        <w:t>Materjalide hooldustingimused</w:t>
      </w:r>
    </w:p>
    <w:p w14:paraId="45B314B8" w14:textId="77777777" w:rsidR="0086314B" w:rsidRPr="0086314B" w:rsidRDefault="0086314B" w:rsidP="0086314B">
      <w:pPr>
        <w:tabs>
          <w:tab w:val="left" w:pos="709"/>
        </w:tabs>
        <w:ind w:right="3"/>
        <w:rPr>
          <w:bCs/>
        </w:rPr>
      </w:pPr>
      <w:r w:rsidRPr="0086314B">
        <w:rPr>
          <w:bCs/>
        </w:rPr>
        <w:t>Toote valmistamiseks vajalikud materjalid vastavad vähemalt järgmistele hooldustingimustele:</w:t>
      </w:r>
    </w:p>
    <w:p w14:paraId="022EAFA3" w14:textId="77777777" w:rsidR="0086314B" w:rsidRPr="0086314B" w:rsidRDefault="0086314B" w:rsidP="0086314B">
      <w:pPr>
        <w:pStyle w:val="Loendilik"/>
        <w:tabs>
          <w:tab w:val="left" w:pos="709"/>
        </w:tabs>
        <w:ind w:right="3"/>
        <w:jc w:val="center"/>
        <w:rPr>
          <w:bCs/>
        </w:rPr>
      </w:pPr>
      <w:r w:rsidRPr="0086314B">
        <w:rPr>
          <w:i/>
          <w:iCs/>
          <w:noProof/>
        </w:rPr>
        <w:drawing>
          <wp:inline distT="0" distB="0" distL="0" distR="0" wp14:anchorId="7B215EC2" wp14:editId="4A3D30EC">
            <wp:extent cx="254442" cy="180936"/>
            <wp:effectExtent l="0" t="0" r="0" b="0"/>
            <wp:docPr id="1345584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84014" name=""/>
                    <pic:cNvPicPr/>
                  </pic:nvPicPr>
                  <pic:blipFill>
                    <a:blip r:embed="rId8"/>
                    <a:stretch>
                      <a:fillRect/>
                    </a:stretch>
                  </pic:blipFill>
                  <pic:spPr>
                    <a:xfrm>
                      <a:off x="0" y="0"/>
                      <a:ext cx="267288" cy="190071"/>
                    </a:xfrm>
                    <a:prstGeom prst="rect">
                      <a:avLst/>
                    </a:prstGeom>
                  </pic:spPr>
                </pic:pic>
              </a:graphicData>
            </a:graphic>
          </wp:inline>
        </w:drawing>
      </w:r>
      <w:r w:rsidRPr="0086314B">
        <w:t xml:space="preserve"> </w:t>
      </w:r>
      <w:bookmarkStart w:id="6" w:name="_Hlk198049174"/>
      <w:r w:rsidRPr="0086314B">
        <w:t xml:space="preserve"> </w:t>
      </w:r>
      <w:r w:rsidRPr="0086314B">
        <w:rPr>
          <w:i/>
          <w:iCs/>
          <w:noProof/>
        </w:rPr>
        <w:drawing>
          <wp:inline distT="0" distB="0" distL="0" distR="0" wp14:anchorId="288ABA4F" wp14:editId="6D1A23BE">
            <wp:extent cx="222250" cy="222250"/>
            <wp:effectExtent l="0" t="0" r="0" b="0"/>
            <wp:docPr id="20" name="Picture 20" descr="http://www.denimdream.com/uploads/images/pesumargid/pesu-icon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enimdream.com/uploads/images/pesumargid/pesu-icons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86314B">
        <w:t xml:space="preserve"> </w:t>
      </w:r>
      <w:r w:rsidRPr="0086314B">
        <w:rPr>
          <w:i/>
          <w:iCs/>
          <w:noProof/>
        </w:rPr>
        <w:drawing>
          <wp:inline distT="0" distB="0" distL="0" distR="0" wp14:anchorId="1EDA0EF6" wp14:editId="2E7CAC3D">
            <wp:extent cx="222250" cy="222250"/>
            <wp:effectExtent l="0" t="0" r="0" b="0"/>
            <wp:docPr id="12" name="Picture 12" descr="http://www.denimdream.com/uploads/images/pesumargid/pesu-icon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enimdream.com/uploads/images/pesumargid/pesu-icons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86314B">
        <w:t xml:space="preserve"> </w:t>
      </w:r>
      <w:r w:rsidRPr="0086314B">
        <w:rPr>
          <w:i/>
          <w:iCs/>
          <w:noProof/>
        </w:rPr>
        <w:drawing>
          <wp:inline distT="0" distB="0" distL="0" distR="0" wp14:anchorId="7FE874D3" wp14:editId="13D6CC99">
            <wp:extent cx="244563" cy="230588"/>
            <wp:effectExtent l="0" t="0" r="3175" b="0"/>
            <wp:docPr id="259091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87538" name=""/>
                    <pic:cNvPicPr/>
                  </pic:nvPicPr>
                  <pic:blipFill>
                    <a:blip r:embed="rId11"/>
                    <a:stretch>
                      <a:fillRect/>
                    </a:stretch>
                  </pic:blipFill>
                  <pic:spPr>
                    <a:xfrm>
                      <a:off x="0" y="0"/>
                      <a:ext cx="247287" cy="233156"/>
                    </a:xfrm>
                    <a:prstGeom prst="rect">
                      <a:avLst/>
                    </a:prstGeom>
                  </pic:spPr>
                </pic:pic>
              </a:graphicData>
            </a:graphic>
          </wp:inline>
        </w:drawing>
      </w:r>
      <w:r w:rsidRPr="0086314B">
        <w:t xml:space="preserve"> </w:t>
      </w:r>
      <w:r w:rsidRPr="0086314B">
        <w:rPr>
          <w:i/>
          <w:iCs/>
          <w:noProof/>
        </w:rPr>
        <w:drawing>
          <wp:inline distT="0" distB="0" distL="0" distR="0" wp14:anchorId="3273CC7F" wp14:editId="1F78DF7B">
            <wp:extent cx="222250" cy="222250"/>
            <wp:effectExtent l="0" t="0" r="0" b="0"/>
            <wp:docPr id="29" name="Picture 29" descr="http://www.denimdream.com/uploads/images/pesumargid/pesu-icon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enimdream.com/uploads/images/pesumargid/pesu-icons2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86314B">
        <w:t xml:space="preserve"> </w:t>
      </w:r>
      <w:r w:rsidRPr="0086314B">
        <w:rPr>
          <w:noProof/>
        </w:rPr>
        <w:drawing>
          <wp:inline distT="0" distB="0" distL="0" distR="0" wp14:anchorId="7B224620" wp14:editId="6CE92EA9">
            <wp:extent cx="276587" cy="234950"/>
            <wp:effectExtent l="0" t="0" r="9525" b="0"/>
            <wp:docPr id="1569619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19897" name=""/>
                    <pic:cNvPicPr/>
                  </pic:nvPicPr>
                  <pic:blipFill>
                    <a:blip r:embed="rId13"/>
                    <a:stretch>
                      <a:fillRect/>
                    </a:stretch>
                  </pic:blipFill>
                  <pic:spPr>
                    <a:xfrm>
                      <a:off x="0" y="0"/>
                      <a:ext cx="283302" cy="240654"/>
                    </a:xfrm>
                    <a:prstGeom prst="rect">
                      <a:avLst/>
                    </a:prstGeom>
                  </pic:spPr>
                </pic:pic>
              </a:graphicData>
            </a:graphic>
          </wp:inline>
        </w:drawing>
      </w:r>
      <w:r w:rsidRPr="0086314B">
        <w:t xml:space="preserve"> </w:t>
      </w:r>
      <w:r w:rsidRPr="0086314B">
        <w:rPr>
          <w:i/>
          <w:iCs/>
          <w:noProof/>
        </w:rPr>
        <w:drawing>
          <wp:inline distT="0" distB="0" distL="0" distR="0" wp14:anchorId="48AFFF1B" wp14:editId="22DA9670">
            <wp:extent cx="230588" cy="210823"/>
            <wp:effectExtent l="0" t="0" r="0" b="0"/>
            <wp:docPr id="81880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0112" name=""/>
                    <pic:cNvPicPr/>
                  </pic:nvPicPr>
                  <pic:blipFill>
                    <a:blip r:embed="rId14"/>
                    <a:stretch>
                      <a:fillRect/>
                    </a:stretch>
                  </pic:blipFill>
                  <pic:spPr>
                    <a:xfrm>
                      <a:off x="0" y="0"/>
                      <a:ext cx="233296" cy="213299"/>
                    </a:xfrm>
                    <a:prstGeom prst="rect">
                      <a:avLst/>
                    </a:prstGeom>
                  </pic:spPr>
                </pic:pic>
              </a:graphicData>
            </a:graphic>
          </wp:inline>
        </w:drawing>
      </w:r>
    </w:p>
    <w:bookmarkEnd w:id="6"/>
    <w:p w14:paraId="5414BD0E" w14:textId="77777777" w:rsidR="0086314B" w:rsidRPr="0086314B" w:rsidRDefault="0086314B" w:rsidP="0086314B">
      <w:pPr>
        <w:ind w:right="3"/>
        <w:jc w:val="both"/>
      </w:pPr>
      <w:r w:rsidRPr="0086314B">
        <w:lastRenderedPageBreak/>
        <w:t>pesutemperatuur kuni 30°C, pleegitamine on keelatud, trummelkuivatus on keelatud, madalal temperatuuril (kuni 110</w:t>
      </w:r>
      <w:r w:rsidRPr="0086314B">
        <w:rPr>
          <w:rStyle w:val="Tugev"/>
          <w:b w:val="0"/>
        </w:rPr>
        <w:t>°C</w:t>
      </w:r>
      <w:r w:rsidRPr="0086314B">
        <w:t>) kuivatamine on lubatud, triikimine madalal temperatuuril, kuivpuhastus on keelatud, märgkeemiline on lubatud</w:t>
      </w:r>
    </w:p>
    <w:p w14:paraId="3AA5AECF" w14:textId="77777777" w:rsidR="0086314B" w:rsidRDefault="0086314B" w:rsidP="0086314B">
      <w:pPr>
        <w:ind w:right="3"/>
        <w:jc w:val="both"/>
      </w:pPr>
      <w:r w:rsidRPr="0086314B">
        <w:t>Lisaks pesujuhisele peab jopel olema hooldusetikett, mille pilt ja info on toodud näidiskujundusena:</w:t>
      </w:r>
    </w:p>
    <w:p w14:paraId="01301B30" w14:textId="77777777" w:rsidR="0086314B" w:rsidRDefault="0086314B" w:rsidP="0086314B">
      <w:pPr>
        <w:ind w:right="3"/>
        <w:jc w:val="both"/>
      </w:pPr>
    </w:p>
    <w:p w14:paraId="2D8FA7B4" w14:textId="77777777" w:rsidR="0086314B" w:rsidRDefault="0086314B" w:rsidP="0086314B">
      <w:pPr>
        <w:ind w:right="3"/>
        <w:jc w:val="both"/>
      </w:pPr>
      <w:r>
        <w:rPr>
          <w:noProof/>
        </w:rPr>
        <w:drawing>
          <wp:inline distT="0" distB="0" distL="0" distR="0" wp14:anchorId="36CA022E" wp14:editId="7EC28117">
            <wp:extent cx="2402205" cy="3602990"/>
            <wp:effectExtent l="0" t="0" r="0" b="0"/>
            <wp:docPr id="579460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2205" cy="3602990"/>
                    </a:xfrm>
                    <a:prstGeom prst="rect">
                      <a:avLst/>
                    </a:prstGeom>
                    <a:noFill/>
                  </pic:spPr>
                </pic:pic>
              </a:graphicData>
            </a:graphic>
          </wp:inline>
        </w:drawing>
      </w:r>
    </w:p>
    <w:p w14:paraId="50CF668A" w14:textId="77777777" w:rsidR="0086314B" w:rsidRPr="00D81E41" w:rsidRDefault="0086314B" w:rsidP="0086314B">
      <w:pPr>
        <w:ind w:right="3"/>
        <w:jc w:val="both"/>
      </w:pPr>
    </w:p>
    <w:p w14:paraId="222331C9" w14:textId="3A1A1ABE" w:rsidR="003A2398" w:rsidRPr="00574706" w:rsidRDefault="00BA22F0" w:rsidP="00574706">
      <w:pPr>
        <w:pStyle w:val="Loendilik"/>
        <w:numPr>
          <w:ilvl w:val="0"/>
          <w:numId w:val="25"/>
        </w:numPr>
        <w:ind w:left="567" w:hanging="567"/>
        <w:rPr>
          <w:b/>
        </w:rPr>
      </w:pPr>
      <w:r w:rsidRPr="008C6DA7">
        <w:rPr>
          <w:b/>
        </w:rPr>
        <w:t>T</w:t>
      </w:r>
      <w:r w:rsidR="00EA3510">
        <w:rPr>
          <w:b/>
        </w:rPr>
        <w:t>oo</w:t>
      </w:r>
      <w:r w:rsidR="00BD7274">
        <w:rPr>
          <w:b/>
        </w:rPr>
        <w:t>dete</w:t>
      </w:r>
      <w:r w:rsidR="00EA3510">
        <w:rPr>
          <w:b/>
        </w:rPr>
        <w:t xml:space="preserve"> kirjeldu</w:t>
      </w:r>
      <w:r w:rsidR="00BD7274">
        <w:rPr>
          <w:b/>
        </w:rPr>
        <w:t>sed</w:t>
      </w:r>
    </w:p>
    <w:p w14:paraId="3B39B9CC" w14:textId="17145A72" w:rsidR="00777E93" w:rsidRPr="008C6DA7" w:rsidRDefault="00BD7274" w:rsidP="001B4627">
      <w:pPr>
        <w:pStyle w:val="Kehatekst"/>
        <w:widowControl w:val="0"/>
        <w:suppressAutoHyphens/>
        <w:spacing w:after="0" w:line="276" w:lineRule="auto"/>
        <w:ind w:firstLine="567"/>
        <w:jc w:val="both"/>
      </w:pPr>
      <w:r>
        <w:rPr>
          <w:b/>
          <w:bCs/>
        </w:rPr>
        <w:t>J</w:t>
      </w:r>
      <w:r w:rsidR="002B2399" w:rsidRPr="008C6DA7">
        <w:rPr>
          <w:b/>
          <w:bCs/>
        </w:rPr>
        <w:t>ope</w:t>
      </w:r>
      <w:r w:rsidR="007C6FAD">
        <w:rPr>
          <w:b/>
          <w:bCs/>
        </w:rPr>
        <w:t>d</w:t>
      </w:r>
      <w:r w:rsidR="000013EF" w:rsidRPr="008C6DA7">
        <w:rPr>
          <w:b/>
          <w:bCs/>
        </w:rPr>
        <w:t xml:space="preserve"> </w:t>
      </w:r>
      <w:r w:rsidR="0038608F" w:rsidRPr="008C6DA7">
        <w:rPr>
          <w:iCs/>
        </w:rPr>
        <w:t xml:space="preserve">(meeste ja </w:t>
      </w:r>
      <w:r w:rsidR="0038608F" w:rsidRPr="00126C7D">
        <w:rPr>
          <w:iCs/>
        </w:rPr>
        <w:t>naiste</w:t>
      </w:r>
      <w:r w:rsidR="005425A1" w:rsidRPr="00126C7D">
        <w:rPr>
          <w:iCs/>
        </w:rPr>
        <w:t xml:space="preserve"> jopede</w:t>
      </w:r>
      <w:r w:rsidR="005425A1" w:rsidRPr="00126C7D">
        <w:rPr>
          <w:iCs/>
          <w:lang w:eastAsia="et-EE"/>
        </w:rPr>
        <w:t xml:space="preserve"> j</w:t>
      </w:r>
      <w:r w:rsidR="006E76AC" w:rsidRPr="00126C7D">
        <w:rPr>
          <w:iCs/>
          <w:lang w:eastAsia="et-EE"/>
        </w:rPr>
        <w:t xml:space="preserve">oonised Lisa </w:t>
      </w:r>
      <w:r w:rsidR="00DC19A1" w:rsidRPr="00126C7D">
        <w:rPr>
          <w:iCs/>
          <w:lang w:eastAsia="et-EE"/>
        </w:rPr>
        <w:t>1</w:t>
      </w:r>
      <w:r w:rsidR="006E76AC" w:rsidRPr="00126C7D">
        <w:rPr>
          <w:iCs/>
          <w:lang w:eastAsia="et-EE"/>
        </w:rPr>
        <w:t xml:space="preserve"> ja </w:t>
      </w:r>
      <w:r w:rsidR="00DC19A1" w:rsidRPr="00126C7D">
        <w:rPr>
          <w:iCs/>
          <w:lang w:eastAsia="et-EE"/>
        </w:rPr>
        <w:t>Lisa 2</w:t>
      </w:r>
      <w:r w:rsidR="005425A1" w:rsidRPr="00126C7D">
        <w:rPr>
          <w:iCs/>
          <w:lang w:eastAsia="et-EE"/>
        </w:rPr>
        <w:t>)</w:t>
      </w:r>
    </w:p>
    <w:p w14:paraId="30998F6B" w14:textId="46CBD0E6" w:rsidR="005B076F" w:rsidRPr="008C6DA7" w:rsidRDefault="005B076F" w:rsidP="007C6FAD">
      <w:pPr>
        <w:pStyle w:val="Kehatekst"/>
        <w:numPr>
          <w:ilvl w:val="1"/>
          <w:numId w:val="26"/>
        </w:numPr>
        <w:spacing w:after="0" w:line="276" w:lineRule="auto"/>
        <w:ind w:left="567" w:hanging="567"/>
        <w:jc w:val="both"/>
        <w:rPr>
          <w:bCs/>
        </w:rPr>
      </w:pPr>
      <w:r w:rsidRPr="008C6DA7">
        <w:rPr>
          <w:bCs/>
        </w:rPr>
        <w:t>Jope on</w:t>
      </w:r>
      <w:r w:rsidR="000A2072" w:rsidRPr="008C6DA7">
        <w:rPr>
          <w:bCs/>
        </w:rPr>
        <w:t xml:space="preserve"> eest lukuga</w:t>
      </w:r>
      <w:r w:rsidR="00525B5E" w:rsidRPr="008C6DA7">
        <w:rPr>
          <w:bCs/>
        </w:rPr>
        <w:t xml:space="preserve"> ja </w:t>
      </w:r>
      <w:r w:rsidR="000A2072" w:rsidRPr="008C6DA7">
        <w:rPr>
          <w:bCs/>
        </w:rPr>
        <w:t>trukkidega suletav</w:t>
      </w:r>
      <w:r w:rsidR="00525B5E" w:rsidRPr="008C6DA7">
        <w:rPr>
          <w:bCs/>
        </w:rPr>
        <w:t>,</w:t>
      </w:r>
      <w:r w:rsidR="000A2072" w:rsidRPr="008C6DA7">
        <w:rPr>
          <w:bCs/>
        </w:rPr>
        <w:t xml:space="preserve"> </w:t>
      </w:r>
      <w:r w:rsidR="00BD7274">
        <w:rPr>
          <w:bCs/>
        </w:rPr>
        <w:t>2</w:t>
      </w:r>
      <w:r w:rsidR="000A2072" w:rsidRPr="008C6DA7">
        <w:rPr>
          <w:bCs/>
        </w:rPr>
        <w:t xml:space="preserve"> taskuga,</w:t>
      </w:r>
      <w:r w:rsidRPr="008C6DA7">
        <w:rPr>
          <w:bCs/>
        </w:rPr>
        <w:t xml:space="preserve"> </w:t>
      </w:r>
      <w:r w:rsidR="0093158D" w:rsidRPr="008C6DA7">
        <w:rPr>
          <w:bCs/>
        </w:rPr>
        <w:t>otsaõmmeldud varrukate</w:t>
      </w:r>
      <w:r w:rsidR="000A2072" w:rsidRPr="008C6DA7">
        <w:rPr>
          <w:bCs/>
        </w:rPr>
        <w:t>ga ja</w:t>
      </w:r>
      <w:r w:rsidR="00532C0C" w:rsidRPr="008C6DA7">
        <w:rPr>
          <w:bCs/>
        </w:rPr>
        <w:t xml:space="preserve"> </w:t>
      </w:r>
      <w:r w:rsidRPr="008C6DA7">
        <w:rPr>
          <w:bCs/>
        </w:rPr>
        <w:t>kapuutsiga.</w:t>
      </w:r>
    </w:p>
    <w:p w14:paraId="0A53B5FE" w14:textId="762C9861" w:rsidR="00614C20" w:rsidRPr="008C6DA7" w:rsidRDefault="007D1BF5" w:rsidP="007C6FAD">
      <w:pPr>
        <w:pStyle w:val="Kehatekst"/>
        <w:numPr>
          <w:ilvl w:val="1"/>
          <w:numId w:val="26"/>
        </w:numPr>
        <w:spacing w:after="0" w:line="276" w:lineRule="auto"/>
        <w:ind w:left="567" w:hanging="567"/>
        <w:jc w:val="both"/>
        <w:rPr>
          <w:bCs/>
        </w:rPr>
      </w:pPr>
      <w:r w:rsidRPr="008C6DA7">
        <w:rPr>
          <w:u w:val="single"/>
          <w:lang w:eastAsia="et-EE"/>
        </w:rPr>
        <w:t>Meeste jope</w:t>
      </w:r>
      <w:r w:rsidRPr="008C6DA7">
        <w:rPr>
          <w:lang w:eastAsia="et-EE"/>
        </w:rPr>
        <w:t xml:space="preserve"> on sirge joonega. Hõlma katteliist</w:t>
      </w:r>
      <w:r w:rsidR="00DC5E52" w:rsidRPr="008C6DA7">
        <w:rPr>
          <w:lang w:eastAsia="et-EE"/>
        </w:rPr>
        <w:t xml:space="preserve"> (esiliist)</w:t>
      </w:r>
      <w:r w:rsidRPr="008C6DA7">
        <w:rPr>
          <w:lang w:eastAsia="et-EE"/>
        </w:rPr>
        <w:t xml:space="preserve"> on vasakul hõlmal, tuuleliist paremal hõlmal.</w:t>
      </w:r>
    </w:p>
    <w:p w14:paraId="29D881D4" w14:textId="0B1EE4AB" w:rsidR="007D1BF5" w:rsidRPr="008C6DA7" w:rsidRDefault="007D1BF5" w:rsidP="007C6FAD">
      <w:pPr>
        <w:pStyle w:val="Kehatekst"/>
        <w:numPr>
          <w:ilvl w:val="1"/>
          <w:numId w:val="26"/>
        </w:numPr>
        <w:spacing w:after="0" w:line="276" w:lineRule="auto"/>
        <w:ind w:left="567" w:hanging="567"/>
        <w:jc w:val="both"/>
        <w:rPr>
          <w:bCs/>
        </w:rPr>
      </w:pPr>
      <w:r w:rsidRPr="008C6DA7">
        <w:rPr>
          <w:u w:val="single"/>
          <w:lang w:eastAsia="et-EE"/>
        </w:rPr>
        <w:t>Naiste jope</w:t>
      </w:r>
      <w:r w:rsidRPr="008C6DA7">
        <w:rPr>
          <w:lang w:eastAsia="et-EE"/>
        </w:rPr>
        <w:t xml:space="preserve"> on keha järgiva joonega, jope hõlma katteliist on paremal hõlmal, tuuleliist vasakul hõlmal. Jope on </w:t>
      </w:r>
      <w:r w:rsidR="00DC5E52" w:rsidRPr="008C6DA7">
        <w:rPr>
          <w:lang w:eastAsia="et-EE"/>
        </w:rPr>
        <w:t xml:space="preserve">parka tüüpi ehk </w:t>
      </w:r>
      <w:r w:rsidRPr="008C6DA7">
        <w:rPr>
          <w:lang w:eastAsia="et-EE"/>
        </w:rPr>
        <w:t>pikendatud alumise osaga.</w:t>
      </w:r>
    </w:p>
    <w:p w14:paraId="0B7864B5" w14:textId="2C36E6C3" w:rsidR="00525B5E" w:rsidRPr="0072460C" w:rsidRDefault="00525B5E" w:rsidP="007C6FAD">
      <w:pPr>
        <w:pStyle w:val="Kehatekst"/>
        <w:numPr>
          <w:ilvl w:val="1"/>
          <w:numId w:val="26"/>
        </w:numPr>
        <w:spacing w:after="0" w:line="276" w:lineRule="auto"/>
        <w:ind w:left="567" w:hanging="567"/>
        <w:jc w:val="both"/>
        <w:rPr>
          <w:bCs/>
        </w:rPr>
      </w:pPr>
      <w:r w:rsidRPr="008C6DA7">
        <w:rPr>
          <w:bCs/>
        </w:rPr>
        <w:t xml:space="preserve">Esikinnis on </w:t>
      </w:r>
      <w:r w:rsidRPr="0094089C">
        <w:rPr>
          <w:bCs/>
        </w:rPr>
        <w:t xml:space="preserve">suletav </w:t>
      </w:r>
      <w:r w:rsidR="00C63D3E" w:rsidRPr="0094089C">
        <w:rPr>
          <w:bCs/>
        </w:rPr>
        <w:t>0,6 cm pööratud</w:t>
      </w:r>
      <w:r w:rsidR="00C63D3E" w:rsidRPr="008C6DA7">
        <w:rPr>
          <w:bCs/>
        </w:rPr>
        <w:t xml:space="preserve"> hammastikuga </w:t>
      </w:r>
      <w:r w:rsidRPr="008C6DA7">
        <w:rPr>
          <w:bCs/>
        </w:rPr>
        <w:t>alt lahtikäiva kahe kelguga</w:t>
      </w:r>
      <w:r w:rsidR="00C63D3E" w:rsidRPr="008C6DA7">
        <w:rPr>
          <w:bCs/>
        </w:rPr>
        <w:t xml:space="preserve"> spiraallukuga</w:t>
      </w:r>
      <w:r w:rsidRPr="008C6DA7">
        <w:rPr>
          <w:bCs/>
        </w:rPr>
        <w:t>.</w:t>
      </w:r>
      <w:r w:rsidR="00C63D3E" w:rsidRPr="008C6DA7">
        <w:rPr>
          <w:bCs/>
        </w:rPr>
        <w:t xml:space="preserve"> Ülemise lukutila küljes on lisaks </w:t>
      </w:r>
      <w:r w:rsidR="00DC5E52" w:rsidRPr="008C6DA7">
        <w:rPr>
          <w:bCs/>
        </w:rPr>
        <w:t xml:space="preserve">nöörist ja plastikust </w:t>
      </w:r>
      <w:r w:rsidR="00C63D3E" w:rsidRPr="008C6DA7">
        <w:rPr>
          <w:bCs/>
        </w:rPr>
        <w:t>ripats.</w:t>
      </w:r>
      <w:r w:rsidRPr="008C6DA7">
        <w:rPr>
          <w:bCs/>
        </w:rPr>
        <w:t xml:space="preserve"> Tõmblukk ulatub krae ülemise servani ja lõppeb jope </w:t>
      </w:r>
      <w:proofErr w:type="spellStart"/>
      <w:r w:rsidRPr="008C6DA7">
        <w:rPr>
          <w:bCs/>
        </w:rPr>
        <w:t>allservast</w:t>
      </w:r>
      <w:proofErr w:type="spellEnd"/>
      <w:r w:rsidRPr="008C6DA7">
        <w:rPr>
          <w:bCs/>
        </w:rPr>
        <w:t xml:space="preserve"> meeste jopel </w:t>
      </w:r>
      <w:r w:rsidRPr="0072460C">
        <w:rPr>
          <w:bCs/>
        </w:rPr>
        <w:t>4,0</w:t>
      </w:r>
      <w:r w:rsidR="00DC5E52" w:rsidRPr="0072460C">
        <w:rPr>
          <w:bCs/>
        </w:rPr>
        <w:t xml:space="preserve"> cm</w:t>
      </w:r>
      <w:r w:rsidRPr="0072460C">
        <w:rPr>
          <w:bCs/>
        </w:rPr>
        <w:t xml:space="preserve"> ja naiste jopel 7,0 cm kõrgemal.</w:t>
      </w:r>
    </w:p>
    <w:p w14:paraId="24BC3159" w14:textId="0EC2E564" w:rsidR="00525B5E" w:rsidRPr="008C6DA7" w:rsidRDefault="00C70524" w:rsidP="007C6FAD">
      <w:pPr>
        <w:pStyle w:val="Kehatekst"/>
        <w:numPr>
          <w:ilvl w:val="1"/>
          <w:numId w:val="26"/>
        </w:numPr>
        <w:spacing w:after="0" w:line="276" w:lineRule="auto"/>
        <w:ind w:left="567" w:hanging="567"/>
        <w:jc w:val="both"/>
        <w:rPr>
          <w:bCs/>
        </w:rPr>
      </w:pPr>
      <w:r w:rsidRPr="008C6DA7">
        <w:rPr>
          <w:bCs/>
        </w:rPr>
        <w:t>Esikinnisel on terve</w:t>
      </w:r>
      <w:r w:rsidR="00525B5E" w:rsidRPr="008C6DA7">
        <w:rPr>
          <w:bCs/>
        </w:rPr>
        <w:t xml:space="preserve"> </w:t>
      </w:r>
      <w:r w:rsidRPr="008C6DA7">
        <w:rPr>
          <w:bCs/>
        </w:rPr>
        <w:t xml:space="preserve">esihõlma </w:t>
      </w:r>
      <w:r w:rsidR="00525B5E" w:rsidRPr="008C6DA7">
        <w:rPr>
          <w:bCs/>
        </w:rPr>
        <w:t xml:space="preserve">pikkuses </w:t>
      </w:r>
      <w:r w:rsidR="00DC5E52" w:rsidRPr="008C6DA7">
        <w:rPr>
          <w:bCs/>
        </w:rPr>
        <w:t>katte</w:t>
      </w:r>
      <w:r w:rsidR="00525B5E" w:rsidRPr="008C6DA7">
        <w:rPr>
          <w:bCs/>
        </w:rPr>
        <w:t>liist, mille laius on 6,0 cm,</w:t>
      </w:r>
      <w:r w:rsidR="00DC5E52" w:rsidRPr="008C6DA7">
        <w:rPr>
          <w:bCs/>
        </w:rPr>
        <w:t xml:space="preserve"> ja mis</w:t>
      </w:r>
      <w:r w:rsidR="00525B5E" w:rsidRPr="008C6DA7">
        <w:rPr>
          <w:bCs/>
        </w:rPr>
        <w:t xml:space="preserve"> on suletav </w:t>
      </w:r>
      <w:r w:rsidR="00525B5E" w:rsidRPr="0072460C">
        <w:rPr>
          <w:bCs/>
        </w:rPr>
        <w:t>6 trukiga.</w:t>
      </w:r>
      <w:r w:rsidR="00525B5E" w:rsidRPr="008C6DA7">
        <w:rPr>
          <w:bCs/>
        </w:rPr>
        <w:t xml:space="preserve"> Ülemine ja alumine trukk on kinnitatud läbi katteliistu, keskmised trukid on nn peitetrukid ja pole liistu pealispoolel nähtavad.</w:t>
      </w:r>
    </w:p>
    <w:p w14:paraId="62BDE2A5" w14:textId="4A7D8D24" w:rsidR="00525B5E" w:rsidRPr="008C6DA7" w:rsidRDefault="00525B5E" w:rsidP="007C6FAD">
      <w:pPr>
        <w:pStyle w:val="Kehatekst"/>
        <w:numPr>
          <w:ilvl w:val="1"/>
          <w:numId w:val="26"/>
        </w:numPr>
        <w:spacing w:after="0" w:line="276" w:lineRule="auto"/>
        <w:ind w:left="567" w:hanging="567"/>
        <w:jc w:val="both"/>
        <w:rPr>
          <w:bCs/>
        </w:rPr>
      </w:pPr>
      <w:r w:rsidRPr="008C6DA7">
        <w:rPr>
          <w:bCs/>
        </w:rPr>
        <w:t>Esikinnise tuuleliist on terve esihõlma ulatuses</w:t>
      </w:r>
      <w:r w:rsidR="0072460C">
        <w:rPr>
          <w:bCs/>
        </w:rPr>
        <w:t xml:space="preserve"> ja</w:t>
      </w:r>
      <w:r w:rsidR="00C70524" w:rsidRPr="008C6DA7">
        <w:rPr>
          <w:bCs/>
        </w:rPr>
        <w:t xml:space="preserve"> on</w:t>
      </w:r>
      <w:r w:rsidRPr="008C6DA7">
        <w:rPr>
          <w:bCs/>
        </w:rPr>
        <w:t xml:space="preserve"> põhimaterjalist</w:t>
      </w:r>
      <w:r w:rsidR="00BD7274">
        <w:rPr>
          <w:bCs/>
        </w:rPr>
        <w:t>.</w:t>
      </w:r>
      <w:r w:rsidR="0072460C">
        <w:rPr>
          <w:bCs/>
        </w:rPr>
        <w:t xml:space="preserve"> Tuuleliistu serv on tagasi pööratud 1,0 cm ja pealt kapitud 0,1 cm kauguselt.</w:t>
      </w:r>
    </w:p>
    <w:p w14:paraId="3DF1293D" w14:textId="46B7F554" w:rsidR="0072460C" w:rsidRPr="0072460C" w:rsidRDefault="00AE07E6" w:rsidP="0072460C">
      <w:pPr>
        <w:pStyle w:val="Kehatekst"/>
        <w:numPr>
          <w:ilvl w:val="1"/>
          <w:numId w:val="26"/>
        </w:numPr>
        <w:spacing w:after="0" w:line="276" w:lineRule="auto"/>
        <w:ind w:left="567" w:hanging="567"/>
        <w:jc w:val="both"/>
        <w:rPr>
          <w:bCs/>
        </w:rPr>
      </w:pPr>
      <w:r>
        <w:rPr>
          <w:bCs/>
        </w:rPr>
        <w:t>K</w:t>
      </w:r>
      <w:r w:rsidR="00525B5E" w:rsidRPr="0072460C">
        <w:rPr>
          <w:bCs/>
        </w:rPr>
        <w:t>atteliist</w:t>
      </w:r>
      <w:r>
        <w:rPr>
          <w:bCs/>
        </w:rPr>
        <w:t xml:space="preserve"> ja e</w:t>
      </w:r>
      <w:r w:rsidRPr="0072460C">
        <w:rPr>
          <w:bCs/>
        </w:rPr>
        <w:t>silukk</w:t>
      </w:r>
      <w:r w:rsidR="00FE5EB4" w:rsidRPr="0072460C">
        <w:rPr>
          <w:bCs/>
        </w:rPr>
        <w:t xml:space="preserve"> </w:t>
      </w:r>
      <w:r w:rsidR="00525B5E" w:rsidRPr="0072460C">
        <w:rPr>
          <w:bCs/>
        </w:rPr>
        <w:t>on läbi kapitud</w:t>
      </w:r>
      <w:r w:rsidR="0072460C" w:rsidRPr="0072460C">
        <w:rPr>
          <w:bCs/>
        </w:rPr>
        <w:t xml:space="preserve"> seestpoolt</w:t>
      </w:r>
      <w:r w:rsidR="00525B5E" w:rsidRPr="0072460C">
        <w:rPr>
          <w:bCs/>
        </w:rPr>
        <w:t xml:space="preserve"> </w:t>
      </w:r>
      <w:r w:rsidR="001B799C" w:rsidRPr="0072460C">
        <w:rPr>
          <w:bCs/>
        </w:rPr>
        <w:t>ühe</w:t>
      </w:r>
      <w:r w:rsidR="00525B5E" w:rsidRPr="0072460C">
        <w:rPr>
          <w:bCs/>
        </w:rPr>
        <w:t xml:space="preserve"> </w:t>
      </w:r>
      <w:r w:rsidR="00373D08" w:rsidRPr="0072460C">
        <w:rPr>
          <w:bCs/>
        </w:rPr>
        <w:t>tikkereaga</w:t>
      </w:r>
      <w:r w:rsidR="00525B5E" w:rsidRPr="0072460C">
        <w:rPr>
          <w:bCs/>
        </w:rPr>
        <w:t xml:space="preserve"> 0,1 cm kaugusel </w:t>
      </w:r>
      <w:r w:rsidR="00FE5EB4" w:rsidRPr="0072460C">
        <w:rPr>
          <w:bCs/>
        </w:rPr>
        <w:t>õmblusvarude poolt</w:t>
      </w:r>
      <w:r w:rsidR="00525B5E" w:rsidRPr="0072460C">
        <w:rPr>
          <w:bCs/>
        </w:rPr>
        <w:t>.</w:t>
      </w:r>
    </w:p>
    <w:p w14:paraId="4A3B218C" w14:textId="3BF0EA69" w:rsidR="00FE5EB4" w:rsidRPr="008C6DA7" w:rsidRDefault="0072460C" w:rsidP="007C6FAD">
      <w:pPr>
        <w:pStyle w:val="Kehatekst"/>
        <w:numPr>
          <w:ilvl w:val="1"/>
          <w:numId w:val="26"/>
        </w:numPr>
        <w:spacing w:after="0" w:line="276" w:lineRule="auto"/>
        <w:ind w:left="567" w:hanging="567"/>
        <w:jc w:val="both"/>
        <w:rPr>
          <w:bCs/>
        </w:rPr>
      </w:pPr>
      <w:r>
        <w:rPr>
          <w:bCs/>
        </w:rPr>
        <w:t>K</w:t>
      </w:r>
      <w:r w:rsidR="00FE5EB4" w:rsidRPr="008C6DA7">
        <w:rPr>
          <w:bCs/>
        </w:rPr>
        <w:t>atteliistu peal on paguniliist mõõtudega 17 x 4,5 cm. Paguniliistu algus on</w:t>
      </w:r>
      <w:r w:rsidR="000A5FC7">
        <w:rPr>
          <w:bCs/>
        </w:rPr>
        <w:t xml:space="preserve"> nimesildi aluse ja rinnal oleva sõna „PÄÄSTE“ alumisel joonel</w:t>
      </w:r>
      <w:r w:rsidR="00FE5EB4" w:rsidRPr="008C6DA7">
        <w:rPr>
          <w:bCs/>
        </w:rPr>
        <w:t xml:space="preserve">. </w:t>
      </w:r>
      <w:r w:rsidR="001B799C" w:rsidRPr="008C6DA7">
        <w:rPr>
          <w:bCs/>
        </w:rPr>
        <w:t>Pagunl</w:t>
      </w:r>
      <w:r w:rsidR="00FE5EB4" w:rsidRPr="008C6DA7">
        <w:rPr>
          <w:bCs/>
        </w:rPr>
        <w:t xml:space="preserve">iistu ülemine serv on läbi kapitud 0,7 cm kauguselt ja mõlemas nurgas on </w:t>
      </w:r>
      <w:proofErr w:type="spellStart"/>
      <w:r w:rsidR="00FE5EB4" w:rsidRPr="008C6DA7">
        <w:rPr>
          <w:bCs/>
        </w:rPr>
        <w:t>kinnitusriilid</w:t>
      </w:r>
      <w:proofErr w:type="spellEnd"/>
      <w:r w:rsidR="00FE5EB4" w:rsidRPr="008C6DA7">
        <w:rPr>
          <w:bCs/>
        </w:rPr>
        <w:t xml:space="preserve"> pikkusega 1,0 cm. </w:t>
      </w:r>
      <w:r w:rsidR="001B799C" w:rsidRPr="008C6DA7">
        <w:rPr>
          <w:bCs/>
        </w:rPr>
        <w:t>Pagunl</w:t>
      </w:r>
      <w:r w:rsidR="00FE5EB4" w:rsidRPr="008C6DA7">
        <w:rPr>
          <w:bCs/>
        </w:rPr>
        <w:t xml:space="preserve">iist on suletav </w:t>
      </w:r>
      <w:r w:rsidR="00FE5EB4" w:rsidRPr="008C6DA7">
        <w:rPr>
          <w:bCs/>
        </w:rPr>
        <w:lastRenderedPageBreak/>
        <w:t>tekstiilkinnitusega suuruses 2,5 x 2,5 cm. Kare tek</w:t>
      </w:r>
      <w:r w:rsidR="001B799C" w:rsidRPr="008C6DA7">
        <w:rPr>
          <w:bCs/>
        </w:rPr>
        <w:t>st</w:t>
      </w:r>
      <w:r w:rsidR="00FE5EB4" w:rsidRPr="008C6DA7">
        <w:rPr>
          <w:bCs/>
        </w:rPr>
        <w:t>iillukk on hõlma küljes ja pehme paguniliistu küljes.</w:t>
      </w:r>
    </w:p>
    <w:p w14:paraId="0278A52F" w14:textId="3ACB1681" w:rsidR="00FE5EB4" w:rsidRPr="008C6DA7" w:rsidRDefault="00FE5EB4" w:rsidP="007C6FAD">
      <w:pPr>
        <w:pStyle w:val="Kehatekst"/>
        <w:numPr>
          <w:ilvl w:val="1"/>
          <w:numId w:val="26"/>
        </w:numPr>
        <w:spacing w:after="0" w:line="276" w:lineRule="auto"/>
        <w:ind w:left="567" w:hanging="567"/>
        <w:jc w:val="both"/>
        <w:rPr>
          <w:bCs/>
        </w:rPr>
      </w:pPr>
      <w:r w:rsidRPr="008C6DA7">
        <w:rPr>
          <w:bCs/>
        </w:rPr>
        <w:t xml:space="preserve">Toodete vasakul hõlmal on </w:t>
      </w:r>
      <w:proofErr w:type="spellStart"/>
      <w:r w:rsidRPr="008C6DA7">
        <w:rPr>
          <w:bCs/>
        </w:rPr>
        <w:t>termohelkurtrükiga</w:t>
      </w:r>
      <w:proofErr w:type="spellEnd"/>
      <w:r w:rsidRPr="008C6DA7">
        <w:rPr>
          <w:bCs/>
        </w:rPr>
        <w:t xml:space="preserve"> sõna „PÄÄSTE“, teksti mõõdud </w:t>
      </w:r>
      <w:r w:rsidR="00C75592" w:rsidRPr="00AB0632">
        <w:rPr>
          <w:lang w:eastAsia="et-EE"/>
        </w:rPr>
        <w:t>~</w:t>
      </w:r>
      <w:r w:rsidRPr="008C6DA7">
        <w:rPr>
          <w:bCs/>
        </w:rPr>
        <w:t xml:space="preserve">2,6 x 10,0 cm. Seljaosal on </w:t>
      </w:r>
      <w:proofErr w:type="spellStart"/>
      <w:r w:rsidR="00126C7D" w:rsidRPr="008C6DA7">
        <w:rPr>
          <w:bCs/>
        </w:rPr>
        <w:t>termohelkurtrükiga</w:t>
      </w:r>
      <w:proofErr w:type="spellEnd"/>
      <w:r w:rsidR="00126C7D" w:rsidRPr="008C6DA7">
        <w:rPr>
          <w:bCs/>
        </w:rPr>
        <w:t xml:space="preserve"> </w:t>
      </w:r>
      <w:r w:rsidRPr="008C6DA7">
        <w:rPr>
          <w:bCs/>
        </w:rPr>
        <w:t xml:space="preserve">suurelt sõna „PÄÄSTE“, mille teksti </w:t>
      </w:r>
      <w:r w:rsidRPr="00C75592">
        <w:rPr>
          <w:bCs/>
        </w:rPr>
        <w:t>mõõdud on meeste</w:t>
      </w:r>
      <w:r w:rsidR="001B799C" w:rsidRPr="00C75592">
        <w:rPr>
          <w:bCs/>
        </w:rPr>
        <w:t xml:space="preserve"> jope</w:t>
      </w:r>
      <w:r w:rsidRPr="00C75592">
        <w:rPr>
          <w:bCs/>
        </w:rPr>
        <w:t xml:space="preserve">l </w:t>
      </w:r>
      <w:r w:rsidR="00C75592" w:rsidRPr="00AB0632">
        <w:rPr>
          <w:lang w:eastAsia="et-EE"/>
        </w:rPr>
        <w:t>~</w:t>
      </w:r>
      <w:r w:rsidRPr="00C75592">
        <w:rPr>
          <w:bCs/>
        </w:rPr>
        <w:t>6,</w:t>
      </w:r>
      <w:r w:rsidR="00C75592">
        <w:rPr>
          <w:bCs/>
        </w:rPr>
        <w:t>9</w:t>
      </w:r>
      <w:r w:rsidRPr="00C75592">
        <w:rPr>
          <w:bCs/>
        </w:rPr>
        <w:t xml:space="preserve"> x 2</w:t>
      </w:r>
      <w:r w:rsidR="00C75592">
        <w:rPr>
          <w:bCs/>
        </w:rPr>
        <w:t>6</w:t>
      </w:r>
      <w:r w:rsidRPr="00C75592">
        <w:rPr>
          <w:bCs/>
        </w:rPr>
        <w:t>,</w:t>
      </w:r>
      <w:r w:rsidR="00C75592">
        <w:rPr>
          <w:bCs/>
        </w:rPr>
        <w:t>3</w:t>
      </w:r>
      <w:r w:rsidRPr="00C75592">
        <w:rPr>
          <w:bCs/>
        </w:rPr>
        <w:t xml:space="preserve"> cm ja naiste</w:t>
      </w:r>
      <w:r w:rsidR="001B799C" w:rsidRPr="00C75592">
        <w:rPr>
          <w:bCs/>
        </w:rPr>
        <w:t xml:space="preserve"> jope</w:t>
      </w:r>
      <w:r w:rsidRPr="00C75592">
        <w:rPr>
          <w:bCs/>
        </w:rPr>
        <w:t xml:space="preserve">l </w:t>
      </w:r>
      <w:r w:rsidR="00C75592" w:rsidRPr="00AB0632">
        <w:rPr>
          <w:lang w:eastAsia="et-EE"/>
        </w:rPr>
        <w:t>~</w:t>
      </w:r>
      <w:r w:rsidR="00C75592">
        <w:rPr>
          <w:bCs/>
        </w:rPr>
        <w:t>6</w:t>
      </w:r>
      <w:r w:rsidRPr="00C75592">
        <w:rPr>
          <w:bCs/>
        </w:rPr>
        <w:t>,</w:t>
      </w:r>
      <w:r w:rsidR="00C75592">
        <w:rPr>
          <w:bCs/>
        </w:rPr>
        <w:t>0</w:t>
      </w:r>
      <w:r w:rsidRPr="00C75592">
        <w:rPr>
          <w:bCs/>
        </w:rPr>
        <w:t xml:space="preserve"> x 2</w:t>
      </w:r>
      <w:r w:rsidR="00C75592">
        <w:rPr>
          <w:bCs/>
        </w:rPr>
        <w:t>3,0</w:t>
      </w:r>
      <w:r w:rsidRPr="00C75592">
        <w:rPr>
          <w:bCs/>
        </w:rPr>
        <w:t xml:space="preserve"> cm</w:t>
      </w:r>
      <w:r w:rsidR="00A16401">
        <w:rPr>
          <w:bCs/>
        </w:rPr>
        <w:t xml:space="preserve"> (vt Lisa 3)</w:t>
      </w:r>
      <w:r w:rsidR="00233E1B">
        <w:rPr>
          <w:bCs/>
        </w:rPr>
        <w:t>.</w:t>
      </w:r>
      <w:r w:rsidRPr="00C75592">
        <w:rPr>
          <w:bCs/>
        </w:rPr>
        <w:t xml:space="preserve"> </w:t>
      </w:r>
      <w:r w:rsidR="001B799C" w:rsidRPr="00C75592">
        <w:rPr>
          <w:bCs/>
        </w:rPr>
        <w:t xml:space="preserve">Trüki asukoht on </w:t>
      </w:r>
      <w:r w:rsidR="001B799C" w:rsidRPr="008C6DA7">
        <w:rPr>
          <w:bCs/>
        </w:rPr>
        <w:t>seljaosa keskel.</w:t>
      </w:r>
    </w:p>
    <w:p w14:paraId="17F909C4" w14:textId="03558E59" w:rsidR="00525B5E" w:rsidRPr="00AE07E6" w:rsidRDefault="000A5FC7" w:rsidP="007C6FAD">
      <w:pPr>
        <w:pStyle w:val="Kehatekst"/>
        <w:numPr>
          <w:ilvl w:val="1"/>
          <w:numId w:val="26"/>
        </w:numPr>
        <w:spacing w:after="0" w:line="276" w:lineRule="auto"/>
        <w:ind w:left="567" w:hanging="567"/>
        <w:jc w:val="both"/>
        <w:rPr>
          <w:bCs/>
        </w:rPr>
      </w:pPr>
      <w:r w:rsidRPr="00AE07E6">
        <w:rPr>
          <w:bCs/>
        </w:rPr>
        <w:t>V</w:t>
      </w:r>
      <w:r w:rsidR="00373D08" w:rsidRPr="00AE07E6">
        <w:rPr>
          <w:bCs/>
        </w:rPr>
        <w:t>ööjoone õmblusvarud on suunaga ülespoole</w:t>
      </w:r>
      <w:r w:rsidR="00AE07E6" w:rsidRPr="00AE07E6">
        <w:rPr>
          <w:bCs/>
        </w:rPr>
        <w:t>.</w:t>
      </w:r>
    </w:p>
    <w:p w14:paraId="164AA7BC" w14:textId="19DB2F9E" w:rsidR="00373D08" w:rsidRPr="008C6DA7" w:rsidRDefault="00373D08" w:rsidP="007C6FAD">
      <w:pPr>
        <w:pStyle w:val="Kehatekst"/>
        <w:numPr>
          <w:ilvl w:val="1"/>
          <w:numId w:val="26"/>
        </w:numPr>
        <w:spacing w:after="0" w:line="276" w:lineRule="auto"/>
        <w:ind w:left="567" w:hanging="567"/>
        <w:jc w:val="both"/>
        <w:rPr>
          <w:bCs/>
        </w:rPr>
      </w:pPr>
      <w:r w:rsidRPr="008C6DA7">
        <w:rPr>
          <w:bCs/>
        </w:rPr>
        <w:t>Too</w:t>
      </w:r>
      <w:r w:rsidR="001B799C" w:rsidRPr="008C6DA7">
        <w:rPr>
          <w:bCs/>
        </w:rPr>
        <w:t>de</w:t>
      </w:r>
      <w:r w:rsidRPr="008C6DA7">
        <w:rPr>
          <w:bCs/>
        </w:rPr>
        <w:t>te paremale hõlmale on nimesildi kinnitamiseks õmmeldud tekstiilluku pehme pool, mõõtudega 3,0 x 10,0 cm. Takjapaela alumine äär on sama kõrgel ja sama kaugel käeaugukaarest kui vasakul hõlmal oleva sõna „PÄÄSTE“ trükk.</w:t>
      </w:r>
    </w:p>
    <w:p w14:paraId="385CF74C" w14:textId="18A5363B" w:rsidR="00C63D3E" w:rsidRPr="008C6DA7" w:rsidRDefault="00C63D3E" w:rsidP="007C6FAD">
      <w:pPr>
        <w:pStyle w:val="Kehatekst"/>
        <w:numPr>
          <w:ilvl w:val="1"/>
          <w:numId w:val="26"/>
        </w:numPr>
        <w:spacing w:after="0" w:line="276" w:lineRule="auto"/>
        <w:ind w:left="567" w:hanging="567"/>
        <w:jc w:val="both"/>
        <w:rPr>
          <w:bCs/>
        </w:rPr>
      </w:pPr>
      <w:r w:rsidRPr="008C6DA7">
        <w:rPr>
          <w:bCs/>
        </w:rPr>
        <w:t>Too</w:t>
      </w:r>
      <w:r w:rsidR="001B799C" w:rsidRPr="008C6DA7">
        <w:rPr>
          <w:bCs/>
        </w:rPr>
        <w:t>de</w:t>
      </w:r>
      <w:r w:rsidRPr="008C6DA7">
        <w:rPr>
          <w:bCs/>
        </w:rPr>
        <w:t xml:space="preserve">tel olevad </w:t>
      </w:r>
      <w:r w:rsidR="000A5FC7">
        <w:rPr>
          <w:bCs/>
        </w:rPr>
        <w:t>külje</w:t>
      </w:r>
      <w:r w:rsidRPr="008C6DA7">
        <w:rPr>
          <w:bCs/>
        </w:rPr>
        <w:t>taskud on suletavad tõmblukkudega ning taskut</w:t>
      </w:r>
      <w:r w:rsidR="000A5FC7">
        <w:rPr>
          <w:bCs/>
        </w:rPr>
        <w:t>e</w:t>
      </w:r>
      <w:r w:rsidRPr="008C6DA7">
        <w:rPr>
          <w:bCs/>
        </w:rPr>
        <w:t xml:space="preserve"> pikkused sõltuvad luku pikkusest, mis on ära toodud </w:t>
      </w:r>
      <w:r w:rsidR="001B799C" w:rsidRPr="008C6DA7">
        <w:rPr>
          <w:bCs/>
        </w:rPr>
        <w:t>Lisas 1 ja Lisas 2</w:t>
      </w:r>
      <w:r w:rsidRPr="008C6DA7">
        <w:rPr>
          <w:bCs/>
        </w:rPr>
        <w:t xml:space="preserve">. </w:t>
      </w:r>
      <w:r w:rsidR="000A5FC7">
        <w:rPr>
          <w:bCs/>
        </w:rPr>
        <w:t>T</w:t>
      </w:r>
      <w:r w:rsidRPr="008C6DA7">
        <w:rPr>
          <w:bCs/>
        </w:rPr>
        <w:t xml:space="preserve">askute lukutila küljes on lisaks </w:t>
      </w:r>
      <w:r w:rsidR="00537A11" w:rsidRPr="008C6DA7">
        <w:rPr>
          <w:bCs/>
        </w:rPr>
        <w:t xml:space="preserve">nöörist ja plastikust </w:t>
      </w:r>
      <w:r w:rsidRPr="008C6DA7">
        <w:rPr>
          <w:bCs/>
        </w:rPr>
        <w:t>ripats</w:t>
      </w:r>
      <w:r w:rsidR="00537A11" w:rsidRPr="008C6DA7">
        <w:rPr>
          <w:bCs/>
        </w:rPr>
        <w:t>.</w:t>
      </w:r>
    </w:p>
    <w:p w14:paraId="585C2634" w14:textId="2DF2E075" w:rsidR="00C63D3E" w:rsidRPr="007C6FAD" w:rsidRDefault="007C6FAD" w:rsidP="007C6FAD">
      <w:pPr>
        <w:pStyle w:val="Kehatekst"/>
        <w:numPr>
          <w:ilvl w:val="1"/>
          <w:numId w:val="26"/>
        </w:numPr>
        <w:spacing w:after="0" w:line="276" w:lineRule="auto"/>
        <w:ind w:left="567" w:hanging="567"/>
        <w:jc w:val="both"/>
        <w:rPr>
          <w:bCs/>
        </w:rPr>
      </w:pPr>
      <w:r>
        <w:rPr>
          <w:bCs/>
        </w:rPr>
        <w:t xml:space="preserve">Küljetaskud </w:t>
      </w:r>
      <w:r w:rsidRPr="008C6DA7">
        <w:rPr>
          <w:bCs/>
        </w:rPr>
        <w:t xml:space="preserve">on </w:t>
      </w:r>
      <w:proofErr w:type="spellStart"/>
      <w:r w:rsidRPr="008C6DA7">
        <w:rPr>
          <w:bCs/>
        </w:rPr>
        <w:t>kaldsuunalised</w:t>
      </w:r>
      <w:proofErr w:type="spellEnd"/>
      <w:r w:rsidRPr="008C6DA7">
        <w:rPr>
          <w:bCs/>
        </w:rPr>
        <w:t>, liistuga kaetud. Luku peal olev liist on murdjoonega kangast</w:t>
      </w:r>
      <w:r w:rsidR="00AE07E6">
        <w:rPr>
          <w:bCs/>
        </w:rPr>
        <w:t>.</w:t>
      </w:r>
      <w:r w:rsidRPr="008C6DA7">
        <w:rPr>
          <w:bCs/>
        </w:rPr>
        <w:t xml:space="preserve"> Küljetasku</w:t>
      </w:r>
      <w:r w:rsidR="00A90F21">
        <w:rPr>
          <w:bCs/>
        </w:rPr>
        <w:t>te</w:t>
      </w:r>
      <w:r w:rsidRPr="008C6DA7">
        <w:rPr>
          <w:bCs/>
        </w:rPr>
        <w:t xml:space="preserve"> taskukotid on </w:t>
      </w:r>
      <w:r w:rsidR="00A90F21">
        <w:rPr>
          <w:bCs/>
        </w:rPr>
        <w:t>teibitud jope siseküljele ning alumises servas on avarusvolt.</w:t>
      </w:r>
    </w:p>
    <w:p w14:paraId="0613987C" w14:textId="14E186C3" w:rsidR="006D2DC2" w:rsidRPr="00CF160E" w:rsidRDefault="006D2DC2" w:rsidP="007C6FAD">
      <w:pPr>
        <w:pStyle w:val="Kehatekst"/>
        <w:numPr>
          <w:ilvl w:val="1"/>
          <w:numId w:val="26"/>
        </w:numPr>
        <w:spacing w:after="0" w:line="276" w:lineRule="auto"/>
        <w:ind w:left="567" w:hanging="567"/>
        <w:jc w:val="both"/>
        <w:rPr>
          <w:bCs/>
        </w:rPr>
      </w:pPr>
      <w:r w:rsidRPr="00CF160E">
        <w:rPr>
          <w:bCs/>
        </w:rPr>
        <w:t>Otsaõmmeldud varrukad koosnevad kolmest detailist.</w:t>
      </w:r>
    </w:p>
    <w:p w14:paraId="5C6762F2" w14:textId="199EAE7D" w:rsidR="006D2DC2" w:rsidRPr="00CF160E" w:rsidRDefault="006D2DC2" w:rsidP="007C6FAD">
      <w:pPr>
        <w:pStyle w:val="Kehatekst"/>
        <w:numPr>
          <w:ilvl w:val="1"/>
          <w:numId w:val="26"/>
        </w:numPr>
        <w:spacing w:after="0" w:line="276" w:lineRule="auto"/>
        <w:ind w:left="567" w:hanging="567"/>
        <w:jc w:val="both"/>
        <w:rPr>
          <w:bCs/>
        </w:rPr>
      </w:pPr>
      <w:r w:rsidRPr="008C6DA7">
        <w:rPr>
          <w:bCs/>
        </w:rPr>
        <w:t xml:space="preserve">Varruka </w:t>
      </w:r>
      <w:r w:rsidR="00D549B8" w:rsidRPr="008C6DA7">
        <w:rPr>
          <w:bCs/>
        </w:rPr>
        <w:t>es</w:t>
      </w:r>
      <w:r w:rsidR="009F3234" w:rsidRPr="008C6DA7">
        <w:rPr>
          <w:bCs/>
        </w:rPr>
        <w:t>i</w:t>
      </w:r>
      <w:r w:rsidR="00D549B8" w:rsidRPr="008C6DA7">
        <w:rPr>
          <w:bCs/>
        </w:rPr>
        <w:t>osa</w:t>
      </w:r>
      <w:r w:rsidR="009F3234" w:rsidRPr="008C6DA7">
        <w:rPr>
          <w:bCs/>
        </w:rPr>
        <w:t xml:space="preserve"> </w:t>
      </w:r>
      <w:r w:rsidR="00D549B8" w:rsidRPr="008C6DA7">
        <w:rPr>
          <w:bCs/>
        </w:rPr>
        <w:t>poolsete</w:t>
      </w:r>
      <w:r w:rsidRPr="008C6DA7">
        <w:rPr>
          <w:bCs/>
        </w:rPr>
        <w:t xml:space="preserve"> õmbluste vahel, suunaga tahapoole on õmmeldud varrukasuu reguleerimiseks põhimaterjalist tripp </w:t>
      </w:r>
      <w:r w:rsidRPr="00CF160E">
        <w:rPr>
          <w:bCs/>
        </w:rPr>
        <w:t xml:space="preserve">mõõtmetega </w:t>
      </w:r>
      <w:r w:rsidR="00FC7319" w:rsidRPr="00CF160E">
        <w:rPr>
          <w:bCs/>
        </w:rPr>
        <w:t>2,5 x</w:t>
      </w:r>
      <w:r w:rsidR="00FC7319" w:rsidRPr="008C6DA7">
        <w:rPr>
          <w:bCs/>
        </w:rPr>
        <w:t xml:space="preserve"> </w:t>
      </w:r>
      <w:r w:rsidRPr="008C6DA7">
        <w:rPr>
          <w:bCs/>
        </w:rPr>
        <w:t>8,0</w:t>
      </w:r>
      <w:r w:rsidR="00FC7319">
        <w:rPr>
          <w:bCs/>
        </w:rPr>
        <w:t xml:space="preserve"> </w:t>
      </w:r>
      <w:r w:rsidRPr="008C6DA7">
        <w:rPr>
          <w:bCs/>
        </w:rPr>
        <w:t>cm, tripi ots</w:t>
      </w:r>
      <w:r w:rsidR="00D549B8" w:rsidRPr="008C6DA7">
        <w:rPr>
          <w:bCs/>
        </w:rPr>
        <w:t xml:space="preserve"> on kumerdatud</w:t>
      </w:r>
      <w:r w:rsidRPr="008C6DA7">
        <w:rPr>
          <w:bCs/>
        </w:rPr>
        <w:t xml:space="preserve">. Tripi </w:t>
      </w:r>
      <w:r w:rsidR="00D549B8" w:rsidRPr="00CF160E">
        <w:rPr>
          <w:bCs/>
        </w:rPr>
        <w:t>asukoht</w:t>
      </w:r>
      <w:r w:rsidRPr="00CF160E">
        <w:rPr>
          <w:bCs/>
        </w:rPr>
        <w:t xml:space="preserve"> alumisest servast on 0,5 cm. Tripi</w:t>
      </w:r>
      <w:r w:rsidR="00D549B8" w:rsidRPr="00CF160E">
        <w:rPr>
          <w:bCs/>
        </w:rPr>
        <w:t xml:space="preserve"> otsas </w:t>
      </w:r>
      <w:r w:rsidRPr="00CF160E">
        <w:rPr>
          <w:bCs/>
        </w:rPr>
        <w:t>on tekstiilluku kare pool, mõõtudega 1,7 x 4,5 cm.</w:t>
      </w:r>
      <w:r w:rsidRPr="008C6DA7">
        <w:rPr>
          <w:bCs/>
        </w:rPr>
        <w:t xml:space="preserve"> </w:t>
      </w:r>
      <w:r w:rsidRPr="00CF160E">
        <w:rPr>
          <w:bCs/>
        </w:rPr>
        <w:t>Tekstiilluku pehme pool, mõõtudega 1,7 x 10,5 cm, on õmmeldud varrukale selliselt, et enamus (</w:t>
      </w:r>
      <w:r w:rsidR="009F3234" w:rsidRPr="00CF160E">
        <w:rPr>
          <w:bCs/>
        </w:rPr>
        <w:t xml:space="preserve">ca </w:t>
      </w:r>
      <w:r w:rsidRPr="00CF160E">
        <w:rPr>
          <w:bCs/>
        </w:rPr>
        <w:t xml:space="preserve">7 cm) ribast jääb vabas olekus varrukal tripi alt paistma. Tekstiilluku serv </w:t>
      </w:r>
      <w:r w:rsidR="00D549B8" w:rsidRPr="00CF160E">
        <w:rPr>
          <w:bCs/>
        </w:rPr>
        <w:t>on</w:t>
      </w:r>
      <w:r w:rsidRPr="00CF160E">
        <w:rPr>
          <w:bCs/>
        </w:rPr>
        <w:t xml:space="preserve"> tripi kuju</w:t>
      </w:r>
      <w:r w:rsidR="00D549B8" w:rsidRPr="00CF160E">
        <w:rPr>
          <w:bCs/>
        </w:rPr>
        <w:t>ga</w:t>
      </w:r>
      <w:r w:rsidRPr="00CF160E">
        <w:rPr>
          <w:bCs/>
        </w:rPr>
        <w:t>.</w:t>
      </w:r>
    </w:p>
    <w:p w14:paraId="34E09171" w14:textId="77777777" w:rsidR="00315194" w:rsidRDefault="002C6051" w:rsidP="00315194">
      <w:pPr>
        <w:pStyle w:val="Kehatekst"/>
        <w:numPr>
          <w:ilvl w:val="1"/>
          <w:numId w:val="26"/>
        </w:numPr>
        <w:spacing w:after="0" w:line="276" w:lineRule="auto"/>
        <w:ind w:left="567" w:hanging="567"/>
        <w:jc w:val="both"/>
        <w:rPr>
          <w:bCs/>
        </w:rPr>
      </w:pPr>
      <w:r w:rsidRPr="008C6DA7">
        <w:rPr>
          <w:bCs/>
        </w:rPr>
        <w:t xml:space="preserve">Varrukasuu on </w:t>
      </w:r>
      <w:r w:rsidR="00A90F21">
        <w:rPr>
          <w:bCs/>
        </w:rPr>
        <w:t>teibitud</w:t>
      </w:r>
      <w:r w:rsidRPr="008C6DA7">
        <w:rPr>
          <w:bCs/>
        </w:rPr>
        <w:t xml:space="preserve"> põhimaterjalist lõikekohase kandiga.</w:t>
      </w:r>
    </w:p>
    <w:p w14:paraId="0A495908" w14:textId="70D48E19" w:rsidR="00315194" w:rsidRDefault="00A90F21" w:rsidP="00315194">
      <w:pPr>
        <w:pStyle w:val="Kehatekst"/>
        <w:numPr>
          <w:ilvl w:val="1"/>
          <w:numId w:val="26"/>
        </w:numPr>
        <w:spacing w:after="0" w:line="276" w:lineRule="auto"/>
        <w:ind w:left="567" w:hanging="567"/>
        <w:jc w:val="both"/>
        <w:rPr>
          <w:bCs/>
        </w:rPr>
      </w:pPr>
      <w:r w:rsidRPr="00315194">
        <w:rPr>
          <w:bCs/>
        </w:rPr>
        <w:t>Vasakule varrukale</w:t>
      </w:r>
      <w:r w:rsidRPr="00DE3D21">
        <w:rPr>
          <w:lang w:eastAsia="et-EE"/>
        </w:rPr>
        <w:t xml:space="preserve">, </w:t>
      </w:r>
      <w:r w:rsidRPr="00315194">
        <w:rPr>
          <w:bCs/>
        </w:rPr>
        <w:t xml:space="preserve">varruka ühendusõmblusest </w:t>
      </w:r>
      <w:r w:rsidR="00555F8E" w:rsidRPr="00223554">
        <w:rPr>
          <w:bCs/>
          <w:color w:val="00B050"/>
        </w:rPr>
        <w:t>7,5</w:t>
      </w:r>
      <w:r w:rsidRPr="00223554">
        <w:rPr>
          <w:bCs/>
          <w:color w:val="00B050"/>
        </w:rPr>
        <w:t xml:space="preserve"> cm </w:t>
      </w:r>
      <w:r w:rsidRPr="00315194">
        <w:rPr>
          <w:bCs/>
        </w:rPr>
        <w:t>kaugusele, on trükitud riigitunnus (</w:t>
      </w:r>
      <w:r w:rsidRPr="008C6DA7">
        <w:rPr>
          <w:lang w:eastAsia="et-EE"/>
        </w:rPr>
        <w:t>Eesti riigilipu kujutis)</w:t>
      </w:r>
      <w:r w:rsidRPr="00315194">
        <w:rPr>
          <w:bCs/>
        </w:rPr>
        <w:t xml:space="preserve">, mõõtudega 4,1 x 6,5 cm. </w:t>
      </w:r>
      <w:r w:rsidR="00315194" w:rsidRPr="00315194">
        <w:rPr>
          <w:bCs/>
        </w:rPr>
        <w:t>Riigitunnuse all 1 cm kaugusel on prinditud Päästeameti joontehnikas embleem läbimõõduga 6,7 cm</w:t>
      </w:r>
      <w:r w:rsidR="00A16401">
        <w:rPr>
          <w:bCs/>
        </w:rPr>
        <w:t xml:space="preserve"> (vt Lisa 4)</w:t>
      </w:r>
      <w:r w:rsidR="00315194" w:rsidRPr="00315194">
        <w:rPr>
          <w:bCs/>
        </w:rPr>
        <w:t>. Mõlemad t</w:t>
      </w:r>
      <w:r w:rsidRPr="00315194">
        <w:rPr>
          <w:bCs/>
        </w:rPr>
        <w:t>rükitakse varruka keskjoonele, nii et jääb 2/3 jääb varruka keskjoonest ette- ja 1/3 tahapoole</w:t>
      </w:r>
      <w:r w:rsidR="00315194" w:rsidRPr="00315194">
        <w:rPr>
          <w:bCs/>
        </w:rPr>
        <w:t>.</w:t>
      </w:r>
    </w:p>
    <w:p w14:paraId="1377FD18" w14:textId="19C0F6CC" w:rsidR="00F40C39" w:rsidRPr="00315194" w:rsidRDefault="00315194" w:rsidP="00315194">
      <w:pPr>
        <w:pStyle w:val="Kehatekst"/>
        <w:numPr>
          <w:ilvl w:val="1"/>
          <w:numId w:val="26"/>
        </w:numPr>
        <w:spacing w:after="0" w:line="276" w:lineRule="auto"/>
        <w:ind w:left="567" w:hanging="567"/>
        <w:jc w:val="both"/>
        <w:rPr>
          <w:bCs/>
        </w:rPr>
      </w:pPr>
      <w:r w:rsidRPr="00315194">
        <w:rPr>
          <w:bCs/>
        </w:rPr>
        <w:t xml:space="preserve">Paremale varrukale, varruka ühendusõmblusest </w:t>
      </w:r>
      <w:r w:rsidR="00555F8E" w:rsidRPr="00223554">
        <w:rPr>
          <w:bCs/>
          <w:color w:val="00B050"/>
        </w:rPr>
        <w:t>7,5</w:t>
      </w:r>
      <w:r w:rsidRPr="00223554">
        <w:rPr>
          <w:bCs/>
          <w:color w:val="00B050"/>
        </w:rPr>
        <w:t xml:space="preserve"> cm </w:t>
      </w:r>
      <w:r w:rsidRPr="00315194">
        <w:rPr>
          <w:bCs/>
        </w:rPr>
        <w:t>kaugusele, on õmmeldud tekstiillukust varrukaembleemi alus mõõtudega 12,0 x 9,0 cm, õmmeldakse varruka keskjoonele, nii et jääb 2/3 jääb varruka keskjoonest ette- ja 1/3 tahapoole.</w:t>
      </w:r>
    </w:p>
    <w:p w14:paraId="68E79574" w14:textId="4AA8303E" w:rsidR="00E5531B" w:rsidRPr="00CF160E" w:rsidRDefault="00F40C39" w:rsidP="009255D3">
      <w:pPr>
        <w:pStyle w:val="Kehatekst"/>
        <w:numPr>
          <w:ilvl w:val="1"/>
          <w:numId w:val="26"/>
        </w:numPr>
        <w:spacing w:after="0" w:line="276" w:lineRule="auto"/>
        <w:ind w:left="567" w:hanging="567"/>
        <w:jc w:val="both"/>
        <w:rPr>
          <w:bCs/>
        </w:rPr>
      </w:pPr>
      <w:r w:rsidRPr="008C6DA7">
        <w:rPr>
          <w:bCs/>
        </w:rPr>
        <w:t>Varruka</w:t>
      </w:r>
      <w:r w:rsidR="00A475A7" w:rsidRPr="008C6DA7">
        <w:rPr>
          <w:bCs/>
        </w:rPr>
        <w:t>te</w:t>
      </w:r>
      <w:r w:rsidRPr="008C6DA7">
        <w:rPr>
          <w:bCs/>
        </w:rPr>
        <w:t xml:space="preserve"> tripi kohal ja jope selja</w:t>
      </w:r>
      <w:r w:rsidR="0083649C" w:rsidRPr="008C6DA7">
        <w:rPr>
          <w:bCs/>
        </w:rPr>
        <w:t>detaili</w:t>
      </w:r>
      <w:r w:rsidRPr="008C6DA7">
        <w:rPr>
          <w:bCs/>
        </w:rPr>
        <w:t xml:space="preserve"> al</w:t>
      </w:r>
      <w:r w:rsidR="0083649C" w:rsidRPr="008C6DA7">
        <w:rPr>
          <w:bCs/>
        </w:rPr>
        <w:t>aosa</w:t>
      </w:r>
      <w:r w:rsidRPr="008C6DA7">
        <w:rPr>
          <w:bCs/>
        </w:rPr>
        <w:t>s on</w:t>
      </w:r>
      <w:r w:rsidR="0083649C" w:rsidRPr="008C6DA7">
        <w:rPr>
          <w:bCs/>
        </w:rPr>
        <w:t xml:space="preserve"> trükitud</w:t>
      </w:r>
      <w:r w:rsidRPr="008C6DA7">
        <w:rPr>
          <w:bCs/>
        </w:rPr>
        <w:t xml:space="preserve"> helkur</w:t>
      </w:r>
      <w:r w:rsidR="0083649C" w:rsidRPr="008C6DA7">
        <w:rPr>
          <w:bCs/>
        </w:rPr>
        <w:t>triibud</w:t>
      </w:r>
      <w:r w:rsidR="00011114" w:rsidRPr="008C6DA7">
        <w:rPr>
          <w:bCs/>
        </w:rPr>
        <w:t>, mille jaoks</w:t>
      </w:r>
      <w:r w:rsidR="009255D3">
        <w:rPr>
          <w:bCs/>
        </w:rPr>
        <w:t xml:space="preserve"> annab</w:t>
      </w:r>
      <w:r w:rsidR="00011114" w:rsidRPr="008C6DA7">
        <w:rPr>
          <w:bCs/>
        </w:rPr>
        <w:t xml:space="preserve"> </w:t>
      </w:r>
      <w:r w:rsidR="00011114" w:rsidRPr="00A16401">
        <w:rPr>
          <w:bCs/>
        </w:rPr>
        <w:t>hankija eraldi disaini faili</w:t>
      </w:r>
      <w:r w:rsidR="00E5531B" w:rsidRPr="00A16401">
        <w:rPr>
          <w:bCs/>
        </w:rPr>
        <w:t xml:space="preserve"> (</w:t>
      </w:r>
      <w:r w:rsidR="00A16401">
        <w:rPr>
          <w:bCs/>
        </w:rPr>
        <w:t xml:space="preserve">vt </w:t>
      </w:r>
      <w:r w:rsidR="00E5531B" w:rsidRPr="00A16401">
        <w:rPr>
          <w:bCs/>
        </w:rPr>
        <w:t xml:space="preserve">Lisa </w:t>
      </w:r>
      <w:r w:rsidR="00A16401">
        <w:rPr>
          <w:bCs/>
        </w:rPr>
        <w:t>5</w:t>
      </w:r>
      <w:r w:rsidR="00E5531B" w:rsidRPr="00A16401">
        <w:rPr>
          <w:bCs/>
        </w:rPr>
        <w:t>).</w:t>
      </w:r>
      <w:r w:rsidR="004A7A09">
        <w:rPr>
          <w:bCs/>
        </w:rPr>
        <w:t xml:space="preserve"> </w:t>
      </w:r>
      <w:r w:rsidR="004A7A09" w:rsidRPr="00CF160E">
        <w:rPr>
          <w:bCs/>
        </w:rPr>
        <w:t xml:space="preserve">Varrukatel on kummalgi </w:t>
      </w:r>
      <w:r w:rsidR="00CF160E" w:rsidRPr="00CF160E">
        <w:rPr>
          <w:bCs/>
        </w:rPr>
        <w:t>14</w:t>
      </w:r>
      <w:r w:rsidR="004A7A09" w:rsidRPr="00CF160E">
        <w:rPr>
          <w:bCs/>
        </w:rPr>
        <w:t xml:space="preserve"> ja </w:t>
      </w:r>
      <w:proofErr w:type="spellStart"/>
      <w:r w:rsidR="004A7A09" w:rsidRPr="00CF160E">
        <w:rPr>
          <w:bCs/>
        </w:rPr>
        <w:t>allääres</w:t>
      </w:r>
      <w:proofErr w:type="spellEnd"/>
      <w:r w:rsidR="004A7A09" w:rsidRPr="00CF160E">
        <w:rPr>
          <w:bCs/>
        </w:rPr>
        <w:t xml:space="preserve"> </w:t>
      </w:r>
      <w:r w:rsidR="00CF160E" w:rsidRPr="00CF160E">
        <w:rPr>
          <w:bCs/>
        </w:rPr>
        <w:t>18</w:t>
      </w:r>
      <w:r w:rsidR="004A7A09" w:rsidRPr="00CF160E">
        <w:rPr>
          <w:bCs/>
        </w:rPr>
        <w:t xml:space="preserve"> helkurtriipu.</w:t>
      </w:r>
    </w:p>
    <w:p w14:paraId="36150C53" w14:textId="3AE94965" w:rsidR="002C6051" w:rsidRPr="008C6DA7" w:rsidRDefault="002C6051" w:rsidP="009255D3">
      <w:pPr>
        <w:pStyle w:val="Kehatekst"/>
        <w:numPr>
          <w:ilvl w:val="1"/>
          <w:numId w:val="26"/>
        </w:numPr>
        <w:spacing w:after="0" w:line="276" w:lineRule="auto"/>
        <w:ind w:left="567" w:hanging="567"/>
        <w:jc w:val="both"/>
        <w:rPr>
          <w:bCs/>
        </w:rPr>
      </w:pPr>
      <w:r w:rsidRPr="00C75592">
        <w:rPr>
          <w:bCs/>
        </w:rPr>
        <w:t xml:space="preserve">Hõlmade </w:t>
      </w:r>
      <w:proofErr w:type="spellStart"/>
      <w:r w:rsidRPr="00C75592">
        <w:rPr>
          <w:bCs/>
        </w:rPr>
        <w:t>allääres</w:t>
      </w:r>
      <w:proofErr w:type="spellEnd"/>
      <w:r w:rsidRPr="00C75592">
        <w:rPr>
          <w:bCs/>
        </w:rPr>
        <w:t xml:space="preserve"> on laiuse reguleerimiseks kummi</w:t>
      </w:r>
      <w:r w:rsidR="00143076">
        <w:rPr>
          <w:bCs/>
        </w:rPr>
        <w:t>paela</w:t>
      </w:r>
      <w:r w:rsidRPr="00C75592">
        <w:rPr>
          <w:bCs/>
        </w:rPr>
        <w:t xml:space="preserve">kanalid ning </w:t>
      </w:r>
      <w:r w:rsidR="00143076">
        <w:rPr>
          <w:bCs/>
        </w:rPr>
        <w:t>paela</w:t>
      </w:r>
      <w:r w:rsidRPr="00C75592">
        <w:rPr>
          <w:bCs/>
        </w:rPr>
        <w:t xml:space="preserve"> pingutamiseks ühe</w:t>
      </w:r>
      <w:r w:rsidRPr="008C6DA7">
        <w:rPr>
          <w:bCs/>
        </w:rPr>
        <w:t xml:space="preserve"> auguga stopperid, mis on ripspaelaga küljeõmblustesse kinnitatud. Kaks öösi asuvad kumalgi pool küljeõmblust. Kummi</w:t>
      </w:r>
      <w:r w:rsidR="00143076">
        <w:rPr>
          <w:bCs/>
        </w:rPr>
        <w:t>paela</w:t>
      </w:r>
      <w:r w:rsidRPr="008C6DA7">
        <w:rPr>
          <w:bCs/>
        </w:rPr>
        <w:t xml:space="preserve">de otsad on kangast </w:t>
      </w:r>
      <w:r w:rsidR="00A60E36" w:rsidRPr="008C6DA7">
        <w:rPr>
          <w:bCs/>
        </w:rPr>
        <w:t>või paelast ribaga</w:t>
      </w:r>
      <w:r w:rsidRPr="008C6DA7">
        <w:rPr>
          <w:bCs/>
        </w:rPr>
        <w:t xml:space="preserve"> kinnitatud kanali sees eesääre vahele.</w:t>
      </w:r>
    </w:p>
    <w:p w14:paraId="49EB5DA6" w14:textId="012EBB0E" w:rsidR="00D549B8" w:rsidRPr="008C6DA7" w:rsidRDefault="00D549B8" w:rsidP="009255D3">
      <w:pPr>
        <w:pStyle w:val="Kehatekst"/>
        <w:numPr>
          <w:ilvl w:val="1"/>
          <w:numId w:val="26"/>
        </w:numPr>
        <w:spacing w:after="0" w:line="276" w:lineRule="auto"/>
        <w:ind w:left="567" w:hanging="567"/>
        <w:jc w:val="both"/>
        <w:rPr>
          <w:bCs/>
        </w:rPr>
      </w:pPr>
      <w:proofErr w:type="spellStart"/>
      <w:r w:rsidRPr="008C6DA7">
        <w:rPr>
          <w:bCs/>
        </w:rPr>
        <w:t>Alläär</w:t>
      </w:r>
      <w:proofErr w:type="spellEnd"/>
      <w:r w:rsidRPr="008C6DA7">
        <w:rPr>
          <w:bCs/>
        </w:rPr>
        <w:t xml:space="preserve"> on </w:t>
      </w:r>
      <w:r w:rsidR="00315194">
        <w:rPr>
          <w:bCs/>
        </w:rPr>
        <w:t>teibitud</w:t>
      </w:r>
      <w:r w:rsidRPr="008C6DA7">
        <w:rPr>
          <w:bCs/>
        </w:rPr>
        <w:t xml:space="preserve"> põhimaterjalist lõikekohase kandiga</w:t>
      </w:r>
      <w:r w:rsidR="00315194">
        <w:rPr>
          <w:bCs/>
        </w:rPr>
        <w:t>.</w:t>
      </w:r>
    </w:p>
    <w:p w14:paraId="4C40BDDF" w14:textId="4CEFCAA5" w:rsidR="003B0EFF" w:rsidRPr="008C6DA7" w:rsidRDefault="003B0EFF" w:rsidP="009255D3">
      <w:pPr>
        <w:pStyle w:val="Kehatekst"/>
        <w:numPr>
          <w:ilvl w:val="1"/>
          <w:numId w:val="26"/>
        </w:numPr>
        <w:spacing w:after="0" w:line="276" w:lineRule="auto"/>
        <w:ind w:left="567" w:hanging="567"/>
        <w:jc w:val="both"/>
        <w:rPr>
          <w:bCs/>
        </w:rPr>
      </w:pPr>
      <w:proofErr w:type="spellStart"/>
      <w:r w:rsidRPr="008C6DA7">
        <w:rPr>
          <w:bCs/>
        </w:rPr>
        <w:t>Külgeõmmeldud</w:t>
      </w:r>
      <w:proofErr w:type="spellEnd"/>
      <w:r w:rsidRPr="008C6DA7">
        <w:rPr>
          <w:bCs/>
        </w:rPr>
        <w:t xml:space="preserve"> kapuuts koosneb </w:t>
      </w:r>
      <w:r w:rsidR="004E5752" w:rsidRPr="008C6DA7">
        <w:rPr>
          <w:bCs/>
        </w:rPr>
        <w:t>neljast</w:t>
      </w:r>
      <w:r w:rsidRPr="008C6DA7">
        <w:rPr>
          <w:bCs/>
        </w:rPr>
        <w:t xml:space="preserve"> detailist</w:t>
      </w:r>
      <w:r w:rsidR="00C75592">
        <w:rPr>
          <w:bCs/>
        </w:rPr>
        <w:t>:</w:t>
      </w:r>
      <w:r w:rsidRPr="008C6DA7">
        <w:rPr>
          <w:bCs/>
        </w:rPr>
        <w:t xml:space="preserve"> </w:t>
      </w:r>
      <w:r w:rsidR="00C75592">
        <w:rPr>
          <w:bCs/>
        </w:rPr>
        <w:t>kahest</w:t>
      </w:r>
      <w:r w:rsidRPr="008C6DA7">
        <w:rPr>
          <w:bCs/>
        </w:rPr>
        <w:t xml:space="preserve"> küljeosa</w:t>
      </w:r>
      <w:r w:rsidR="00C75592">
        <w:rPr>
          <w:bCs/>
        </w:rPr>
        <w:t>st</w:t>
      </w:r>
      <w:r w:rsidRPr="008C6DA7">
        <w:rPr>
          <w:bCs/>
        </w:rPr>
        <w:t xml:space="preserve"> </w:t>
      </w:r>
      <w:r w:rsidR="00C75592">
        <w:rPr>
          <w:bCs/>
        </w:rPr>
        <w:t>ja kahest</w:t>
      </w:r>
      <w:r w:rsidRPr="008C6DA7">
        <w:rPr>
          <w:bCs/>
        </w:rPr>
        <w:t xml:space="preserve"> keskm</w:t>
      </w:r>
      <w:r w:rsidR="004E5752" w:rsidRPr="008C6DA7">
        <w:rPr>
          <w:bCs/>
        </w:rPr>
        <w:t>is</w:t>
      </w:r>
      <w:r w:rsidR="00C75592">
        <w:rPr>
          <w:bCs/>
        </w:rPr>
        <w:t>es</w:t>
      </w:r>
      <w:r w:rsidR="004E5752" w:rsidRPr="008C6DA7">
        <w:rPr>
          <w:bCs/>
        </w:rPr>
        <w:t>t</w:t>
      </w:r>
      <w:r w:rsidRPr="008C6DA7">
        <w:rPr>
          <w:bCs/>
        </w:rPr>
        <w:t xml:space="preserve"> detail</w:t>
      </w:r>
      <w:r w:rsidR="00C75592">
        <w:rPr>
          <w:bCs/>
        </w:rPr>
        <w:t>ist</w:t>
      </w:r>
      <w:r w:rsidRPr="008C6DA7">
        <w:rPr>
          <w:bCs/>
        </w:rPr>
        <w:t xml:space="preserve">. Kapuutsi eesmine serv on </w:t>
      </w:r>
      <w:r w:rsidR="00315194">
        <w:rPr>
          <w:bCs/>
        </w:rPr>
        <w:t>teibitud</w:t>
      </w:r>
      <w:r w:rsidRPr="008C6DA7">
        <w:rPr>
          <w:bCs/>
        </w:rPr>
        <w:t xml:space="preserve"> põhimaterjalist lõikekohase </w:t>
      </w:r>
      <w:r w:rsidRPr="00315194">
        <w:rPr>
          <w:bCs/>
        </w:rPr>
        <w:t>kandiga ja maha kapitud seestpoolt 0,1 cm kaugusel.</w:t>
      </w:r>
      <w:r w:rsidR="00C75592" w:rsidRPr="00315194">
        <w:rPr>
          <w:bCs/>
        </w:rPr>
        <w:t xml:space="preserve"> Lõikekohane kant on </w:t>
      </w:r>
      <w:r w:rsidR="00A60E36" w:rsidRPr="00315194">
        <w:rPr>
          <w:bCs/>
        </w:rPr>
        <w:t>fikseeritud lisaks</w:t>
      </w:r>
      <w:r w:rsidR="00C75592" w:rsidRPr="00315194">
        <w:rPr>
          <w:bCs/>
        </w:rPr>
        <w:t xml:space="preserve"> kahe </w:t>
      </w:r>
      <w:proofErr w:type="spellStart"/>
      <w:r w:rsidR="00C75592" w:rsidRPr="00315194">
        <w:rPr>
          <w:bCs/>
        </w:rPr>
        <w:t>riiliga</w:t>
      </w:r>
      <w:proofErr w:type="spellEnd"/>
      <w:r w:rsidR="00A60E36" w:rsidRPr="00315194">
        <w:rPr>
          <w:bCs/>
        </w:rPr>
        <w:t>.</w:t>
      </w:r>
    </w:p>
    <w:p w14:paraId="2384A7ED" w14:textId="28ED43CF" w:rsidR="001034D0" w:rsidRPr="008C6DA7" w:rsidRDefault="003B0EFF" w:rsidP="009255D3">
      <w:pPr>
        <w:pStyle w:val="Kehatekst"/>
        <w:numPr>
          <w:ilvl w:val="1"/>
          <w:numId w:val="26"/>
        </w:numPr>
        <w:spacing w:after="0" w:line="276" w:lineRule="auto"/>
        <w:ind w:left="567" w:hanging="567"/>
        <w:jc w:val="both"/>
        <w:rPr>
          <w:bCs/>
        </w:rPr>
      </w:pPr>
      <w:r w:rsidRPr="008C6DA7">
        <w:rPr>
          <w:bCs/>
        </w:rPr>
        <w:t>Kapuuts</w:t>
      </w:r>
      <w:r w:rsidR="00BE6696" w:rsidRPr="008C6DA7">
        <w:rPr>
          <w:bCs/>
        </w:rPr>
        <w:t>il on suuruse reguleerimiseks kaks võimalust kummi</w:t>
      </w:r>
      <w:r w:rsidR="00143076">
        <w:rPr>
          <w:bCs/>
        </w:rPr>
        <w:t>paela</w:t>
      </w:r>
      <w:r w:rsidR="00BE6696" w:rsidRPr="008C6DA7">
        <w:rPr>
          <w:bCs/>
        </w:rPr>
        <w:t xml:space="preserve">kanalitega </w:t>
      </w:r>
      <w:r w:rsidR="00A60E36">
        <w:rPr>
          <w:bCs/>
        </w:rPr>
        <w:t>ja</w:t>
      </w:r>
      <w:r w:rsidR="00BE6696" w:rsidRPr="008C6DA7">
        <w:rPr>
          <w:bCs/>
        </w:rPr>
        <w:t xml:space="preserve"> nööri pingutamiseks</w:t>
      </w:r>
      <w:r w:rsidR="00407BC6" w:rsidRPr="008C6DA7">
        <w:rPr>
          <w:bCs/>
        </w:rPr>
        <w:t xml:space="preserve"> mõeldud</w:t>
      </w:r>
      <w:r w:rsidR="00BE6696" w:rsidRPr="008C6DA7">
        <w:rPr>
          <w:bCs/>
        </w:rPr>
        <w:t xml:space="preserve"> sto</w:t>
      </w:r>
      <w:r w:rsidR="00407BC6" w:rsidRPr="008C6DA7">
        <w:rPr>
          <w:bCs/>
        </w:rPr>
        <w:t>pperitega</w:t>
      </w:r>
      <w:r w:rsidR="00BE6696" w:rsidRPr="008C6DA7">
        <w:rPr>
          <w:bCs/>
        </w:rPr>
        <w:t>.</w:t>
      </w:r>
    </w:p>
    <w:p w14:paraId="340B146C" w14:textId="3ED54142" w:rsidR="003B0EFF" w:rsidRPr="008C6DA7" w:rsidRDefault="00407BC6" w:rsidP="009255D3">
      <w:pPr>
        <w:pStyle w:val="Kehatekst"/>
        <w:spacing w:after="0" w:line="276" w:lineRule="auto"/>
        <w:ind w:left="567"/>
        <w:jc w:val="both"/>
        <w:rPr>
          <w:bCs/>
        </w:rPr>
      </w:pPr>
      <w:r w:rsidRPr="008C6DA7">
        <w:rPr>
          <w:bCs/>
        </w:rPr>
        <w:t>Esiserva kummi</w:t>
      </w:r>
      <w:r w:rsidR="00EC16D3">
        <w:rPr>
          <w:bCs/>
        </w:rPr>
        <w:t>pael</w:t>
      </w:r>
      <w:r w:rsidRPr="008C6DA7">
        <w:rPr>
          <w:bCs/>
        </w:rPr>
        <w:t xml:space="preserve"> asub kapuutsi siseküljel lõikekohase kandi õmbluse vahel</w:t>
      </w:r>
      <w:r w:rsidR="00B5790A" w:rsidRPr="008C6DA7">
        <w:rPr>
          <w:bCs/>
        </w:rPr>
        <w:t xml:space="preserve"> olevas</w:t>
      </w:r>
      <w:r w:rsidR="005F341E" w:rsidRPr="008C6DA7">
        <w:rPr>
          <w:bCs/>
        </w:rPr>
        <w:t xml:space="preserve"> </w:t>
      </w:r>
      <w:r w:rsidR="00E3192A" w:rsidRPr="008C6DA7">
        <w:rPr>
          <w:bCs/>
        </w:rPr>
        <w:t xml:space="preserve">pehmest </w:t>
      </w:r>
      <w:proofErr w:type="spellStart"/>
      <w:r w:rsidR="00E3192A" w:rsidRPr="008C6DA7">
        <w:rPr>
          <w:bCs/>
        </w:rPr>
        <w:t>veluursest</w:t>
      </w:r>
      <w:proofErr w:type="spellEnd"/>
      <w:r w:rsidR="00E3192A" w:rsidRPr="008C6DA7">
        <w:rPr>
          <w:bCs/>
        </w:rPr>
        <w:t xml:space="preserve"> </w:t>
      </w:r>
      <w:r w:rsidR="00A60E36">
        <w:rPr>
          <w:bCs/>
        </w:rPr>
        <w:t>voodri</w:t>
      </w:r>
      <w:r w:rsidR="00696D08" w:rsidRPr="008C6DA7">
        <w:rPr>
          <w:bCs/>
        </w:rPr>
        <w:t>kangast tunnelis</w:t>
      </w:r>
      <w:r w:rsidR="00E3192A" w:rsidRPr="008C6DA7">
        <w:rPr>
          <w:bCs/>
        </w:rPr>
        <w:t>. Tunnelit läbiv kummi</w:t>
      </w:r>
      <w:r w:rsidR="00EC16D3">
        <w:rPr>
          <w:bCs/>
        </w:rPr>
        <w:t>pael</w:t>
      </w:r>
      <w:r w:rsidR="00E3192A" w:rsidRPr="008C6DA7">
        <w:rPr>
          <w:bCs/>
        </w:rPr>
        <w:t xml:space="preserve"> on suunatud läbi lõikekohase kandil oleva öösi ja </w:t>
      </w:r>
      <w:r w:rsidR="001034D0" w:rsidRPr="008C6DA7">
        <w:rPr>
          <w:bCs/>
        </w:rPr>
        <w:t>kummi</w:t>
      </w:r>
      <w:r w:rsidR="00EC16D3">
        <w:rPr>
          <w:bCs/>
        </w:rPr>
        <w:t>pael</w:t>
      </w:r>
      <w:r w:rsidR="001034D0" w:rsidRPr="008C6DA7">
        <w:rPr>
          <w:bCs/>
        </w:rPr>
        <w:t xml:space="preserve"> </w:t>
      </w:r>
      <w:r w:rsidR="00E3192A" w:rsidRPr="008C6DA7">
        <w:rPr>
          <w:bCs/>
        </w:rPr>
        <w:t>välju</w:t>
      </w:r>
      <w:r w:rsidR="001034D0" w:rsidRPr="008C6DA7">
        <w:rPr>
          <w:bCs/>
        </w:rPr>
        <w:t>b</w:t>
      </w:r>
      <w:r w:rsidR="00E3192A" w:rsidRPr="008C6DA7">
        <w:rPr>
          <w:bCs/>
        </w:rPr>
        <w:t xml:space="preserve"> läbi kapuutsi välisküljel oleva öös</w:t>
      </w:r>
      <w:r w:rsidR="00A60E36">
        <w:rPr>
          <w:bCs/>
        </w:rPr>
        <w:t>i</w:t>
      </w:r>
      <w:r w:rsidR="00E3192A" w:rsidRPr="008C6DA7">
        <w:rPr>
          <w:bCs/>
        </w:rPr>
        <w:t>ava. Kummi</w:t>
      </w:r>
      <w:r w:rsidR="00EC16D3">
        <w:rPr>
          <w:bCs/>
        </w:rPr>
        <w:t>paelt</w:t>
      </w:r>
      <w:r w:rsidR="00E3192A" w:rsidRPr="008C6DA7">
        <w:rPr>
          <w:bCs/>
        </w:rPr>
        <w:t xml:space="preserve">e </w:t>
      </w:r>
      <w:r w:rsidR="00E3192A" w:rsidRPr="008C6DA7">
        <w:rPr>
          <w:bCs/>
        </w:rPr>
        <w:lastRenderedPageBreak/>
        <w:t>otsad on kangast või paelast ribaga kinnitatud eesääre vahele.</w:t>
      </w:r>
      <w:r w:rsidR="001034D0" w:rsidRPr="008C6DA7">
        <w:rPr>
          <w:bCs/>
        </w:rPr>
        <w:t xml:space="preserve"> Öösiavast väljuv kummi</w:t>
      </w:r>
      <w:r w:rsidR="00EC16D3">
        <w:rPr>
          <w:bCs/>
        </w:rPr>
        <w:t>paela</w:t>
      </w:r>
      <w:r w:rsidR="001034D0" w:rsidRPr="008C6DA7">
        <w:rPr>
          <w:bCs/>
        </w:rPr>
        <w:t xml:space="preserve"> aas on juhitud läbi stopperi, mis on kinnitatud 1 cm laiuse ripspaelaga kapuutsi esiserva ning stopperist tuleva kummi</w:t>
      </w:r>
      <w:r w:rsidR="00EC16D3">
        <w:rPr>
          <w:bCs/>
        </w:rPr>
        <w:t>paela</w:t>
      </w:r>
      <w:r w:rsidR="001034D0" w:rsidRPr="008C6DA7">
        <w:rPr>
          <w:bCs/>
        </w:rPr>
        <w:t xml:space="preserve"> aasa otsas on piiraja, et kumm</w:t>
      </w:r>
      <w:r w:rsidR="00A60E36">
        <w:rPr>
          <w:bCs/>
        </w:rPr>
        <w:t>i</w:t>
      </w:r>
      <w:r w:rsidR="00EC16D3">
        <w:rPr>
          <w:bCs/>
        </w:rPr>
        <w:t>pael</w:t>
      </w:r>
      <w:r w:rsidR="001034D0" w:rsidRPr="008C6DA7">
        <w:rPr>
          <w:bCs/>
        </w:rPr>
        <w:t xml:space="preserve"> stopperist läbi ei tuleks.</w:t>
      </w:r>
    </w:p>
    <w:p w14:paraId="641BB2DC" w14:textId="713D4D4C" w:rsidR="001034D0" w:rsidRPr="008C6DA7" w:rsidRDefault="001034D0" w:rsidP="00143076">
      <w:pPr>
        <w:pStyle w:val="Kehatekst"/>
        <w:spacing w:after="0" w:line="276" w:lineRule="auto"/>
        <w:ind w:left="567"/>
        <w:jc w:val="both"/>
        <w:rPr>
          <w:bCs/>
        </w:rPr>
      </w:pPr>
      <w:r w:rsidRPr="008C6DA7">
        <w:rPr>
          <w:bCs/>
        </w:rPr>
        <w:t>Horisontaalse asetusega kummi</w:t>
      </w:r>
      <w:r w:rsidR="00EC16D3">
        <w:rPr>
          <w:bCs/>
        </w:rPr>
        <w:t>pael</w:t>
      </w:r>
      <w:r w:rsidRPr="008C6DA7">
        <w:rPr>
          <w:bCs/>
        </w:rPr>
        <w:t xml:space="preserve"> asub tunnelis, mis on </w:t>
      </w:r>
      <w:r w:rsidR="00A60E36">
        <w:rPr>
          <w:bCs/>
        </w:rPr>
        <w:t>teibitud</w:t>
      </w:r>
      <w:r w:rsidR="00F46CF9" w:rsidRPr="008C6DA7">
        <w:rPr>
          <w:bCs/>
        </w:rPr>
        <w:t xml:space="preserve"> </w:t>
      </w:r>
      <w:r w:rsidRPr="008C6DA7">
        <w:rPr>
          <w:bCs/>
        </w:rPr>
        <w:t xml:space="preserve">kapuutsi põhimaterjali </w:t>
      </w:r>
      <w:r w:rsidR="00F46CF9" w:rsidRPr="008C6DA7">
        <w:rPr>
          <w:bCs/>
        </w:rPr>
        <w:t>sissepoole. Kummi</w:t>
      </w:r>
      <w:r w:rsidR="00EC16D3">
        <w:rPr>
          <w:bCs/>
        </w:rPr>
        <w:t>paelt</w:t>
      </w:r>
      <w:r w:rsidR="00F46CF9" w:rsidRPr="008C6DA7">
        <w:rPr>
          <w:bCs/>
        </w:rPr>
        <w:t>e otsad on kangast või paelast ribaga kinnitatud kanali sees õmbluste vahele</w:t>
      </w:r>
      <w:r w:rsidR="00A60E36">
        <w:rPr>
          <w:bCs/>
        </w:rPr>
        <w:t>.</w:t>
      </w:r>
      <w:r w:rsidR="00F46CF9" w:rsidRPr="008C6DA7">
        <w:rPr>
          <w:bCs/>
        </w:rPr>
        <w:t xml:space="preserve"> Kummi</w:t>
      </w:r>
      <w:r w:rsidR="00EC16D3">
        <w:rPr>
          <w:bCs/>
        </w:rPr>
        <w:t>pael</w:t>
      </w:r>
      <w:r w:rsidR="00F46CF9" w:rsidRPr="008C6DA7">
        <w:rPr>
          <w:bCs/>
        </w:rPr>
        <w:t xml:space="preserve"> väljub kuklaosas läbi ööside ja on</w:t>
      </w:r>
      <w:r w:rsidR="00F52F7A">
        <w:rPr>
          <w:bCs/>
        </w:rPr>
        <w:t xml:space="preserve"> reguleeritav</w:t>
      </w:r>
      <w:r w:rsidR="00F46CF9" w:rsidRPr="008C6DA7">
        <w:rPr>
          <w:bCs/>
        </w:rPr>
        <w:t xml:space="preserve"> </w:t>
      </w:r>
      <w:r w:rsidR="00A60E36">
        <w:rPr>
          <w:bCs/>
        </w:rPr>
        <w:t xml:space="preserve">ühe avaga </w:t>
      </w:r>
      <w:r w:rsidR="00F46CF9" w:rsidRPr="008C6DA7">
        <w:rPr>
          <w:bCs/>
        </w:rPr>
        <w:t>stopperi</w:t>
      </w:r>
      <w:r w:rsidR="00F52F7A">
        <w:rPr>
          <w:bCs/>
        </w:rPr>
        <w:t>ga, millest</w:t>
      </w:r>
      <w:r w:rsidR="00F52F7A" w:rsidRPr="00F52F7A">
        <w:rPr>
          <w:bCs/>
        </w:rPr>
        <w:t xml:space="preserve"> </w:t>
      </w:r>
      <w:r w:rsidR="00F52F7A" w:rsidRPr="008C6DA7">
        <w:rPr>
          <w:bCs/>
        </w:rPr>
        <w:t>tuleva kummi</w:t>
      </w:r>
      <w:r w:rsidR="00EC16D3">
        <w:rPr>
          <w:bCs/>
        </w:rPr>
        <w:t>paela</w:t>
      </w:r>
      <w:r w:rsidR="00F52F7A" w:rsidRPr="008C6DA7">
        <w:rPr>
          <w:bCs/>
        </w:rPr>
        <w:t xml:space="preserve"> aasa otsas on piiraja</w:t>
      </w:r>
      <w:r w:rsidR="00F46CF9" w:rsidRPr="008C6DA7">
        <w:rPr>
          <w:bCs/>
        </w:rPr>
        <w:t>. Öösiavad ja stopper on kaetud liistuga.</w:t>
      </w:r>
    </w:p>
    <w:p w14:paraId="2756F2F5" w14:textId="4CBD5A54" w:rsidR="000A03EE" w:rsidRPr="000A03EE" w:rsidRDefault="00F52F7A" w:rsidP="009255D3">
      <w:pPr>
        <w:pStyle w:val="Kehatekst"/>
        <w:numPr>
          <w:ilvl w:val="1"/>
          <w:numId w:val="26"/>
        </w:numPr>
        <w:spacing w:after="0" w:line="276" w:lineRule="auto"/>
        <w:ind w:left="567" w:hanging="567"/>
        <w:jc w:val="both"/>
        <w:rPr>
          <w:bCs/>
        </w:rPr>
      </w:pPr>
      <w:r>
        <w:t>Jopede</w:t>
      </w:r>
      <w:r w:rsidRPr="003B53D6">
        <w:t>l</w:t>
      </w:r>
      <w:r w:rsidR="00F46CF9" w:rsidRPr="003B53D6">
        <w:t xml:space="preserve"> on kaelakaares</w:t>
      </w:r>
      <w:r w:rsidR="00694E8E">
        <w:t xml:space="preserve"> on põhimaterjalist lisadetail</w:t>
      </w:r>
      <w:r w:rsidR="00582880">
        <w:t xml:space="preserve"> põhimaterjalist</w:t>
      </w:r>
      <w:r w:rsidR="00F46CF9" w:rsidRPr="003B53D6">
        <w:t xml:space="preserve"> riputustrip</w:t>
      </w:r>
      <w:r w:rsidR="00694E8E">
        <w:t>iga</w:t>
      </w:r>
      <w:r w:rsidR="00F46CF9" w:rsidRPr="003B53D6">
        <w:t xml:space="preserve"> </w:t>
      </w:r>
      <w:r w:rsidR="00C04F07" w:rsidRPr="003B53D6">
        <w:t>(paela laius 0,8 cm)</w:t>
      </w:r>
      <w:r w:rsidR="000A03EE" w:rsidRPr="003B53D6">
        <w:t>.</w:t>
      </w:r>
    </w:p>
    <w:p w14:paraId="1CD6F463" w14:textId="77777777" w:rsidR="0086314B" w:rsidRPr="0086314B" w:rsidRDefault="0086314B" w:rsidP="0086314B">
      <w:pPr>
        <w:pStyle w:val="Kehatekst"/>
        <w:numPr>
          <w:ilvl w:val="1"/>
          <w:numId w:val="26"/>
        </w:numPr>
        <w:spacing w:after="0" w:line="276" w:lineRule="auto"/>
        <w:ind w:left="567" w:hanging="567"/>
        <w:jc w:val="both"/>
        <w:rPr>
          <w:bCs/>
        </w:rPr>
      </w:pPr>
      <w:r w:rsidRPr="0086314B">
        <w:t>Pesujuhise silt on õmmeldud pooleks murtuna voodri vasaku küljeõmbluse vahele. Hooldusetikett on õmmeldud pesujuhise sildi alla, etiketi ülemine äär voodri vasaku küljeõmbluse vahele.</w:t>
      </w:r>
    </w:p>
    <w:p w14:paraId="67A9D2FE" w14:textId="77777777" w:rsidR="00B72695" w:rsidRPr="008C6DA7" w:rsidRDefault="00B72695" w:rsidP="00EC16D3">
      <w:pPr>
        <w:spacing w:line="276" w:lineRule="auto"/>
        <w:rPr>
          <w:iCs/>
        </w:rPr>
      </w:pPr>
    </w:p>
    <w:p w14:paraId="512420EF" w14:textId="77777777" w:rsidR="00187FB0" w:rsidRPr="008C6DA7" w:rsidRDefault="00394AF8" w:rsidP="00EC16D3">
      <w:pPr>
        <w:spacing w:line="276" w:lineRule="auto"/>
        <w:ind w:left="567" w:hanging="567"/>
        <w:outlineLvl w:val="0"/>
        <w:rPr>
          <w:b/>
          <w:bCs/>
        </w:rPr>
      </w:pPr>
      <w:r w:rsidRPr="008C6DA7">
        <w:rPr>
          <w:b/>
          <w:bCs/>
        </w:rPr>
        <w:t>4.</w:t>
      </w:r>
      <w:r w:rsidR="008B60FC" w:rsidRPr="008C6DA7">
        <w:rPr>
          <w:b/>
          <w:bCs/>
        </w:rPr>
        <w:tab/>
        <w:t>NÕUDED TOODETELE</w:t>
      </w:r>
    </w:p>
    <w:p w14:paraId="72104112" w14:textId="77777777" w:rsidR="00187FB0" w:rsidRPr="00EC16D3" w:rsidRDefault="00187FB0" w:rsidP="00EC16D3">
      <w:pPr>
        <w:tabs>
          <w:tab w:val="left" w:pos="540"/>
        </w:tabs>
        <w:spacing w:line="276" w:lineRule="auto"/>
      </w:pPr>
    </w:p>
    <w:p w14:paraId="749D3DFB" w14:textId="77777777" w:rsidR="00187FB0" w:rsidRPr="008C6DA7" w:rsidRDefault="00394AF8" w:rsidP="00EC16D3">
      <w:pPr>
        <w:spacing w:line="276" w:lineRule="auto"/>
        <w:ind w:left="567" w:hanging="567"/>
        <w:outlineLvl w:val="0"/>
        <w:rPr>
          <w:b/>
          <w:bCs/>
        </w:rPr>
      </w:pPr>
      <w:r w:rsidRPr="008C6DA7">
        <w:rPr>
          <w:b/>
          <w:bCs/>
        </w:rPr>
        <w:t>4</w:t>
      </w:r>
      <w:r w:rsidR="00187FB0" w:rsidRPr="008C6DA7">
        <w:rPr>
          <w:b/>
          <w:bCs/>
        </w:rPr>
        <w:t>.1</w:t>
      </w:r>
      <w:r w:rsidR="00187FB0" w:rsidRPr="008C6DA7">
        <w:rPr>
          <w:b/>
          <w:bCs/>
        </w:rPr>
        <w:tab/>
        <w:t>Üldnõuded</w:t>
      </w:r>
    </w:p>
    <w:p w14:paraId="2E8182CE" w14:textId="77777777" w:rsidR="004208C5" w:rsidRPr="00AB0632" w:rsidRDefault="004208C5" w:rsidP="004208C5">
      <w:pPr>
        <w:pStyle w:val="Loendilik"/>
        <w:numPr>
          <w:ilvl w:val="2"/>
          <w:numId w:val="31"/>
        </w:numPr>
        <w:ind w:left="567" w:hanging="567"/>
        <w:contextualSpacing w:val="0"/>
        <w:jc w:val="both"/>
      </w:pPr>
      <w:r w:rsidRPr="00AB0632">
        <w:t>Tooted valmistatakse tehnilise kirjelduse põhjal. Tehnilises kirjelduses etteantud juhiseid ei tohi muuta ilma Päästeameti nõusolekuta/kooskõlastuseta.</w:t>
      </w:r>
    </w:p>
    <w:p w14:paraId="588D62C7" w14:textId="77777777" w:rsidR="0086314B" w:rsidRPr="00844E54" w:rsidRDefault="0086314B" w:rsidP="0086314B">
      <w:pPr>
        <w:pStyle w:val="Loendilik"/>
        <w:numPr>
          <w:ilvl w:val="2"/>
          <w:numId w:val="31"/>
        </w:numPr>
        <w:ind w:left="567" w:hanging="567"/>
        <w:contextualSpacing w:val="0"/>
        <w:jc w:val="both"/>
      </w:pPr>
      <w:r w:rsidRPr="00844E54">
        <w:t>Päästeamet tagab naist</w:t>
      </w:r>
      <w:r>
        <w:t>e ja meeste jope</w:t>
      </w:r>
      <w:r w:rsidRPr="00844E54">
        <w:t xml:space="preserve"> baassuuruse lekaalid (suurus </w:t>
      </w:r>
      <w:r>
        <w:t>L</w:t>
      </w:r>
      <w:r w:rsidRPr="00844E54">
        <w:t xml:space="preserve"> kasv II). Hankevõitja</w:t>
      </w:r>
      <w:r>
        <w:t xml:space="preserve"> (lepingu täitja) teeb</w:t>
      </w:r>
      <w:r w:rsidRPr="00844E54">
        <w:t xml:space="preserve"> baassuuruse lekaalidele suurendused ja vähendused vastavalt </w:t>
      </w:r>
      <w:r>
        <w:t>RSD lisa 1</w:t>
      </w:r>
      <w:r w:rsidRPr="00844E54">
        <w:t xml:space="preserve"> punktis 5 välja toodud kehamõõtude tabelile ning puuduolevate elementide lisamise lõigetele peab samuti teostama </w:t>
      </w:r>
      <w:r w:rsidRPr="0086314B">
        <w:t>hankevõitja</w:t>
      </w:r>
      <w:bookmarkStart w:id="7" w:name="_Hlk143609232"/>
      <w:r w:rsidRPr="0086314B">
        <w:t>. Enne tootmise algust peab hankevõitja hankijaga kooskõlastama ühe naiste jope näidise (suurus L kasv II), mis kuulub tellimuse hulka. Hankelepingu lõppedes peab hanke võitja tema poolt teostatud kõik lekaalid koos suurenduste ja vähendustega üle andma hankijale. Kvaliteedi tagamisel järgitakse ISO 9000, ISO 9001, ISO 4920, ISO 15496, ISO 13937 ja EN 434 või samaväärseid standardeid</w:t>
      </w:r>
      <w:bookmarkEnd w:id="7"/>
      <w:r w:rsidRPr="0086314B">
        <w:t>.</w:t>
      </w:r>
    </w:p>
    <w:p w14:paraId="1394C475" w14:textId="77777777" w:rsidR="004208C5" w:rsidRPr="004208C5" w:rsidRDefault="004208C5" w:rsidP="004208C5">
      <w:pPr>
        <w:pStyle w:val="Loendilik"/>
        <w:numPr>
          <w:ilvl w:val="2"/>
          <w:numId w:val="31"/>
        </w:numPr>
        <w:ind w:left="567" w:hanging="567"/>
        <w:contextualSpacing w:val="0"/>
        <w:jc w:val="both"/>
      </w:pPr>
      <w:r w:rsidRPr="00844E54">
        <w:t xml:space="preserve">Toodete </w:t>
      </w:r>
      <w:r w:rsidRPr="00844E54">
        <w:rPr>
          <w:bCs/>
          <w:lang w:eastAsia="et-EE"/>
        </w:rPr>
        <w:t>põhimaterjalidel ei tohi olla toonivahesid, värvilaike, plekke, tehnilisi kortse ja materjali kahjustusi (näiteks auke).</w:t>
      </w:r>
    </w:p>
    <w:p w14:paraId="5B9478A8" w14:textId="2DA91B9A" w:rsidR="004208C5" w:rsidRPr="00844E54" w:rsidRDefault="004208C5" w:rsidP="004208C5">
      <w:pPr>
        <w:pStyle w:val="Loendilik"/>
        <w:numPr>
          <w:ilvl w:val="2"/>
          <w:numId w:val="31"/>
        </w:numPr>
        <w:ind w:left="567" w:hanging="567"/>
        <w:contextualSpacing w:val="0"/>
        <w:jc w:val="both"/>
      </w:pPr>
      <w:r w:rsidRPr="00844E54">
        <w:t xml:space="preserve">Toodetel ei tohi olla </w:t>
      </w:r>
      <w:r w:rsidRPr="00844E54">
        <w:rPr>
          <w:bCs/>
          <w:lang w:eastAsia="et-EE"/>
        </w:rPr>
        <w:t>õmbluste niidi pinge reguleerimata, esineda katkenud õmbluseid, ebaühtlaseid, kiskuvaid või lahtiseid õmblusvarusid.</w:t>
      </w:r>
      <w:r w:rsidR="00343F3B">
        <w:rPr>
          <w:bCs/>
          <w:lang w:eastAsia="et-EE"/>
        </w:rPr>
        <w:t xml:space="preserve"> Kuumtöödeldud õmblustel ei tohi teip lahti olla ja jätkamised peavad olema sujuvad.  </w:t>
      </w:r>
    </w:p>
    <w:p w14:paraId="0E5740F1" w14:textId="77777777" w:rsidR="00D805DA" w:rsidRPr="008C6DA7" w:rsidRDefault="00D805DA" w:rsidP="00D805DA">
      <w:pPr>
        <w:pStyle w:val="Taandegakehatekst"/>
        <w:tabs>
          <w:tab w:val="clear" w:pos="540"/>
          <w:tab w:val="left" w:pos="0"/>
        </w:tabs>
        <w:spacing w:line="276" w:lineRule="auto"/>
        <w:ind w:left="0" w:firstLine="0"/>
        <w:rPr>
          <w:b/>
          <w:bCs/>
        </w:rPr>
      </w:pPr>
    </w:p>
    <w:p w14:paraId="72C67052" w14:textId="77777777" w:rsidR="00187FB0" w:rsidRPr="008C6DA7" w:rsidRDefault="00187FB0" w:rsidP="00EC16D3">
      <w:pPr>
        <w:pStyle w:val="Taandegakehatekst"/>
        <w:numPr>
          <w:ilvl w:val="1"/>
          <w:numId w:val="18"/>
        </w:numPr>
        <w:tabs>
          <w:tab w:val="clear" w:pos="540"/>
        </w:tabs>
        <w:spacing w:line="276" w:lineRule="auto"/>
        <w:ind w:left="567" w:hanging="567"/>
        <w:rPr>
          <w:b/>
        </w:rPr>
      </w:pPr>
      <w:proofErr w:type="spellStart"/>
      <w:r w:rsidRPr="008C6DA7">
        <w:rPr>
          <w:b/>
          <w:bCs/>
        </w:rPr>
        <w:t>Juurdelõikus</w:t>
      </w:r>
      <w:proofErr w:type="spellEnd"/>
    </w:p>
    <w:p w14:paraId="5FDF17D0" w14:textId="16504EBE" w:rsidR="00E513D7" w:rsidRPr="008C6DA7" w:rsidRDefault="004208C5" w:rsidP="00840F8A">
      <w:pPr>
        <w:pStyle w:val="Loendilik"/>
        <w:numPr>
          <w:ilvl w:val="2"/>
          <w:numId w:val="18"/>
        </w:numPr>
        <w:spacing w:line="276" w:lineRule="auto"/>
        <w:ind w:left="567" w:hanging="567"/>
        <w:jc w:val="both"/>
      </w:pPr>
      <w:r>
        <w:t xml:space="preserve">Näidise </w:t>
      </w:r>
      <w:proofErr w:type="spellStart"/>
      <w:r>
        <w:t>j</w:t>
      </w:r>
      <w:r w:rsidR="009664E9" w:rsidRPr="008C6DA7">
        <w:t>uurdelõikus</w:t>
      </w:r>
      <w:proofErr w:type="spellEnd"/>
      <w:r w:rsidR="009664E9" w:rsidRPr="008C6DA7">
        <w:t xml:space="preserve"> tuleb teostad</w:t>
      </w:r>
      <w:r w:rsidR="00F47B57" w:rsidRPr="008C6DA7">
        <w:t>a</w:t>
      </w:r>
      <w:r w:rsidR="005850D2" w:rsidRPr="008C6DA7">
        <w:t xml:space="preserve"> </w:t>
      </w:r>
      <w:r w:rsidR="00EC0B68">
        <w:t>h</w:t>
      </w:r>
      <w:r w:rsidR="005850D2" w:rsidRPr="008C6DA7">
        <w:t>ankija poolt väljastatud</w:t>
      </w:r>
      <w:r w:rsidR="00F47B57" w:rsidRPr="008C6DA7">
        <w:t xml:space="preserve"> lekaalide järgi.</w:t>
      </w:r>
    </w:p>
    <w:p w14:paraId="0CA174B6" w14:textId="1898FE4A" w:rsidR="00E513D7" w:rsidRPr="008C6DA7" w:rsidRDefault="00C72DDE" w:rsidP="00840F8A">
      <w:pPr>
        <w:pStyle w:val="Loendilik"/>
        <w:numPr>
          <w:ilvl w:val="2"/>
          <w:numId w:val="18"/>
        </w:numPr>
        <w:spacing w:line="276" w:lineRule="auto"/>
        <w:ind w:left="567" w:hanging="567"/>
        <w:jc w:val="both"/>
      </w:pPr>
      <w:r w:rsidRPr="008C6DA7">
        <w:t xml:space="preserve">Enne </w:t>
      </w:r>
      <w:proofErr w:type="spellStart"/>
      <w:r w:rsidRPr="008C6DA7">
        <w:t>juurdelõikust</w:t>
      </w:r>
      <w:proofErr w:type="spellEnd"/>
      <w:r w:rsidRPr="008C6DA7">
        <w:t xml:space="preserve"> tuleb kontrollida kanga kokkutõmbuvus trükkimisel. Vastavalt katse tulemusele lisada lekaalidele töötlemisvaru.</w:t>
      </w:r>
    </w:p>
    <w:p w14:paraId="29071E0B" w14:textId="77777777" w:rsidR="00E513D7" w:rsidRPr="008C6DA7" w:rsidRDefault="00E5422E" w:rsidP="00840F8A">
      <w:pPr>
        <w:pStyle w:val="Loendilik"/>
        <w:numPr>
          <w:ilvl w:val="2"/>
          <w:numId w:val="18"/>
        </w:numPr>
        <w:spacing w:line="276" w:lineRule="auto"/>
        <w:ind w:left="567" w:hanging="567"/>
        <w:jc w:val="both"/>
      </w:pPr>
      <w:proofErr w:type="spellStart"/>
      <w:r w:rsidRPr="008C6DA7">
        <w:t>Juurdelõikusel</w:t>
      </w:r>
      <w:proofErr w:type="spellEnd"/>
      <w:r w:rsidRPr="008C6DA7">
        <w:t xml:space="preserve"> tuleb jälgida lõimelõnga suunda </w:t>
      </w:r>
      <w:r w:rsidR="00CF079C" w:rsidRPr="008C6DA7">
        <w:t>materjalil ja lekaalil.</w:t>
      </w:r>
    </w:p>
    <w:p w14:paraId="1118611E" w14:textId="77777777" w:rsidR="00E513D7" w:rsidRPr="008C6DA7" w:rsidRDefault="00CF079C" w:rsidP="00840F8A">
      <w:pPr>
        <w:pStyle w:val="Loendilik"/>
        <w:numPr>
          <w:ilvl w:val="2"/>
          <w:numId w:val="18"/>
        </w:numPr>
        <w:spacing w:line="276" w:lineRule="auto"/>
        <w:ind w:left="567" w:hanging="567"/>
        <w:jc w:val="both"/>
      </w:pPr>
      <w:r w:rsidRPr="008C6DA7">
        <w:t xml:space="preserve">Lõigetel olevad </w:t>
      </w:r>
      <w:proofErr w:type="spellStart"/>
      <w:r w:rsidRPr="008C6DA7">
        <w:t>vastasmärgid</w:t>
      </w:r>
      <w:proofErr w:type="spellEnd"/>
      <w:r w:rsidRPr="008C6DA7">
        <w:t xml:space="preserve"> ja muud vajalikud sisemised punktid on tehtud </w:t>
      </w:r>
      <w:proofErr w:type="spellStart"/>
      <w:r w:rsidRPr="008C6DA7">
        <w:t>juurdelõigatud</w:t>
      </w:r>
      <w:proofErr w:type="spellEnd"/>
      <w:r w:rsidRPr="008C6DA7">
        <w:t xml:space="preserve"> detailidele vastavalt tootja poolt väljatöötatud tehnoloogiale.</w:t>
      </w:r>
    </w:p>
    <w:p w14:paraId="6F527C8F" w14:textId="77777777" w:rsidR="00E513D7" w:rsidRPr="008C6DA7" w:rsidRDefault="00E5422E" w:rsidP="00840F8A">
      <w:pPr>
        <w:pStyle w:val="Loendilik"/>
        <w:numPr>
          <w:ilvl w:val="2"/>
          <w:numId w:val="18"/>
        </w:numPr>
        <w:spacing w:line="276" w:lineRule="auto"/>
        <w:ind w:left="567" w:hanging="567"/>
        <w:jc w:val="both"/>
      </w:pPr>
      <w:r w:rsidRPr="008C6DA7">
        <w:t>Õmblemist lihtsustavad märgid ei tohi mingil moel kahjustada toote korrektsust ja väljanägemist ei paremalt ega pahemalt poolt.</w:t>
      </w:r>
    </w:p>
    <w:p w14:paraId="4A8170C9" w14:textId="77777777" w:rsidR="00CF079C" w:rsidRPr="008C6DA7" w:rsidRDefault="00CF079C" w:rsidP="00840F8A">
      <w:pPr>
        <w:pStyle w:val="Loendilik"/>
        <w:numPr>
          <w:ilvl w:val="2"/>
          <w:numId w:val="18"/>
        </w:numPr>
        <w:spacing w:line="276" w:lineRule="auto"/>
        <w:ind w:left="567" w:hanging="567"/>
        <w:jc w:val="both"/>
      </w:pPr>
      <w:r w:rsidRPr="008C6DA7">
        <w:t>Värvierinevuste vältimiseks on kõik ühe toote detailid lõigatud ühest kangast.</w:t>
      </w:r>
    </w:p>
    <w:p w14:paraId="3E9353A2" w14:textId="77777777" w:rsidR="005850D2" w:rsidRPr="008C6DA7" w:rsidRDefault="005850D2" w:rsidP="00D805DA">
      <w:pPr>
        <w:spacing w:line="276" w:lineRule="auto"/>
      </w:pPr>
    </w:p>
    <w:p w14:paraId="7A694BE6" w14:textId="77777777" w:rsidR="003C6D12" w:rsidRPr="008C6DA7" w:rsidRDefault="00394AF8" w:rsidP="00840F8A">
      <w:pPr>
        <w:spacing w:line="276" w:lineRule="auto"/>
        <w:ind w:left="567" w:hanging="567"/>
        <w:outlineLvl w:val="0"/>
        <w:rPr>
          <w:b/>
          <w:bCs/>
        </w:rPr>
      </w:pPr>
      <w:r w:rsidRPr="008C6DA7">
        <w:rPr>
          <w:b/>
          <w:bCs/>
        </w:rPr>
        <w:t>4</w:t>
      </w:r>
      <w:r w:rsidR="00CF079C" w:rsidRPr="008C6DA7">
        <w:rPr>
          <w:b/>
          <w:bCs/>
        </w:rPr>
        <w:t>.3</w:t>
      </w:r>
      <w:r w:rsidR="00187FB0" w:rsidRPr="008C6DA7">
        <w:rPr>
          <w:b/>
          <w:bCs/>
        </w:rPr>
        <w:tab/>
        <w:t>Õmblemine</w:t>
      </w:r>
    </w:p>
    <w:p w14:paraId="569E30E5" w14:textId="77777777" w:rsidR="009664E9" w:rsidRPr="008C6DA7" w:rsidRDefault="00427EEF" w:rsidP="00840F8A">
      <w:pPr>
        <w:pStyle w:val="Taandegakehatekst3"/>
        <w:numPr>
          <w:ilvl w:val="2"/>
          <w:numId w:val="19"/>
        </w:numPr>
        <w:spacing w:after="0" w:line="276" w:lineRule="auto"/>
        <w:ind w:left="567" w:hanging="567"/>
        <w:jc w:val="both"/>
        <w:rPr>
          <w:sz w:val="24"/>
          <w:szCs w:val="24"/>
        </w:rPr>
      </w:pPr>
      <w:r w:rsidRPr="008C6DA7">
        <w:rPr>
          <w:sz w:val="24"/>
          <w:szCs w:val="24"/>
        </w:rPr>
        <w:t>Paarisdetailid tootel peavad olema sümmeetrilised ja paiknema keskjoonest ühel kaugusel ning kõrgusel</w:t>
      </w:r>
      <w:r w:rsidR="00C80A40" w:rsidRPr="008C6DA7">
        <w:rPr>
          <w:sz w:val="24"/>
          <w:szCs w:val="24"/>
        </w:rPr>
        <w:t>.</w:t>
      </w:r>
    </w:p>
    <w:p w14:paraId="15EBC274" w14:textId="28CBA51D" w:rsidR="00E513D7" w:rsidRPr="00EC0B68" w:rsidRDefault="00184B66" w:rsidP="00840F8A">
      <w:pPr>
        <w:pStyle w:val="Taandegakehatekst3"/>
        <w:numPr>
          <w:ilvl w:val="2"/>
          <w:numId w:val="19"/>
        </w:numPr>
        <w:spacing w:after="0" w:line="276" w:lineRule="auto"/>
        <w:ind w:left="567" w:hanging="567"/>
        <w:jc w:val="both"/>
        <w:rPr>
          <w:sz w:val="24"/>
          <w:szCs w:val="24"/>
        </w:rPr>
      </w:pPr>
      <w:r w:rsidRPr="008C6DA7">
        <w:rPr>
          <w:bCs/>
          <w:sz w:val="24"/>
          <w:szCs w:val="24"/>
        </w:rPr>
        <w:lastRenderedPageBreak/>
        <w:t>Kõik õmblused peavad olema õmmeldud õige niidi pingega. Pistete põimumine peab toimuma süstikpistel materjalide kihtide vahel, ää</w:t>
      </w:r>
      <w:r w:rsidR="00F848BF" w:rsidRPr="008C6DA7">
        <w:rPr>
          <w:bCs/>
          <w:sz w:val="24"/>
          <w:szCs w:val="24"/>
        </w:rPr>
        <w:t>ristuspistetel lõikeääre servas.</w:t>
      </w:r>
    </w:p>
    <w:p w14:paraId="108F9CBB" w14:textId="63E1990D" w:rsidR="00E513D7" w:rsidRPr="008C6DA7" w:rsidRDefault="009664E9" w:rsidP="00840F8A">
      <w:pPr>
        <w:pStyle w:val="Loendilik"/>
        <w:numPr>
          <w:ilvl w:val="2"/>
          <w:numId w:val="19"/>
        </w:numPr>
        <w:spacing w:line="276" w:lineRule="auto"/>
        <w:ind w:left="567" w:hanging="567"/>
        <w:jc w:val="both"/>
        <w:rPr>
          <w:bCs/>
        </w:rPr>
      </w:pPr>
      <w:r w:rsidRPr="008C6DA7">
        <w:rPr>
          <w:iCs/>
        </w:rPr>
        <w:t>Õmbluste algusesse ja lõppu tuleb teha 2-3-pistelised kinnituslukud, mis asuvad täpselt õmblusjoonel</w:t>
      </w:r>
      <w:r w:rsidR="00840F8A">
        <w:rPr>
          <w:iCs/>
        </w:rPr>
        <w:t>.</w:t>
      </w:r>
    </w:p>
    <w:p w14:paraId="707C7B70" w14:textId="77777777" w:rsidR="00E513D7" w:rsidRPr="008C6DA7" w:rsidRDefault="009664E9" w:rsidP="00840F8A">
      <w:pPr>
        <w:pStyle w:val="Loendilik"/>
        <w:numPr>
          <w:ilvl w:val="2"/>
          <w:numId w:val="19"/>
        </w:numPr>
        <w:spacing w:line="276" w:lineRule="auto"/>
        <w:ind w:left="567" w:hanging="567"/>
        <w:jc w:val="both"/>
        <w:rPr>
          <w:bCs/>
        </w:rPr>
      </w:pPr>
      <w:r w:rsidRPr="008C6DA7">
        <w:rPr>
          <w:bCs/>
        </w:rPr>
        <w:t>Jätkukohad õmblustes peavad olema märkamatud. Jätkukohti ei ole lubatud väikedetailidele.</w:t>
      </w:r>
    </w:p>
    <w:p w14:paraId="729858CB" w14:textId="60B964B5" w:rsidR="00E513D7" w:rsidRPr="008C6DA7" w:rsidRDefault="00F848BF" w:rsidP="00840F8A">
      <w:pPr>
        <w:pStyle w:val="Loendilik"/>
        <w:numPr>
          <w:ilvl w:val="2"/>
          <w:numId w:val="19"/>
        </w:numPr>
        <w:spacing w:line="276" w:lineRule="auto"/>
        <w:ind w:left="567" w:hanging="567"/>
        <w:jc w:val="both"/>
        <w:rPr>
          <w:bCs/>
        </w:rPr>
      </w:pPr>
      <w:r w:rsidRPr="008C6DA7">
        <w:t>Kõik ühendusõmblused on õmmeldud paralleelselt detaili lõikeservaga.</w:t>
      </w:r>
    </w:p>
    <w:p w14:paraId="59934D2B" w14:textId="77777777" w:rsidR="00E513D7" w:rsidRPr="008C6DA7" w:rsidRDefault="00F848BF" w:rsidP="00840F8A">
      <w:pPr>
        <w:pStyle w:val="Loendilik"/>
        <w:numPr>
          <w:ilvl w:val="2"/>
          <w:numId w:val="19"/>
        </w:numPr>
        <w:spacing w:line="276" w:lineRule="auto"/>
        <w:ind w:left="567" w:hanging="567"/>
        <w:jc w:val="both"/>
        <w:rPr>
          <w:bCs/>
        </w:rPr>
      </w:pPr>
      <w:r w:rsidRPr="008C6DA7">
        <w:rPr>
          <w:bCs/>
        </w:rPr>
        <w:t>Kõik ühendusõmblused peavad olema töödeldud puhtaks, servad peavad olema sirged ja</w:t>
      </w:r>
      <w:r w:rsidR="00E513D7" w:rsidRPr="008C6DA7">
        <w:rPr>
          <w:bCs/>
        </w:rPr>
        <w:t xml:space="preserve"> </w:t>
      </w:r>
      <w:r w:rsidRPr="008C6DA7">
        <w:rPr>
          <w:bCs/>
        </w:rPr>
        <w:t>ühtlased.</w:t>
      </w:r>
    </w:p>
    <w:p w14:paraId="48EB98F4" w14:textId="77777777" w:rsidR="0086314B" w:rsidRPr="0086314B" w:rsidRDefault="0086314B" w:rsidP="0086314B">
      <w:pPr>
        <w:pStyle w:val="Loendilik"/>
        <w:numPr>
          <w:ilvl w:val="2"/>
          <w:numId w:val="19"/>
        </w:numPr>
        <w:spacing w:line="276" w:lineRule="auto"/>
        <w:ind w:left="567" w:hanging="567"/>
        <w:jc w:val="both"/>
        <w:rPr>
          <w:bCs/>
        </w:rPr>
      </w:pPr>
      <w:r w:rsidRPr="0086314B">
        <w:rPr>
          <w:bCs/>
        </w:rPr>
        <w:t>Materjal ei tohi olla purunenud nõelatorke kohtades.</w:t>
      </w:r>
    </w:p>
    <w:p w14:paraId="11579286" w14:textId="77777777" w:rsidR="0086314B" w:rsidRPr="0086314B" w:rsidRDefault="0086314B" w:rsidP="0086314B">
      <w:pPr>
        <w:pStyle w:val="Loendilik"/>
        <w:numPr>
          <w:ilvl w:val="2"/>
          <w:numId w:val="19"/>
        </w:numPr>
        <w:spacing w:line="276" w:lineRule="auto"/>
        <w:ind w:left="567" w:hanging="567"/>
        <w:jc w:val="both"/>
        <w:rPr>
          <w:bCs/>
        </w:rPr>
      </w:pPr>
      <w:r w:rsidRPr="0086314B">
        <w:rPr>
          <w:bCs/>
        </w:rPr>
        <w:t>Kasutatakse õmbluste teipimist, et tagada täielik veekindlus ühenduskohtades, kasutades selleks</w:t>
      </w:r>
      <w:r w:rsidRPr="0086314B">
        <w:t xml:space="preserve"> </w:t>
      </w:r>
      <w:r w:rsidRPr="0086314B">
        <w:rPr>
          <w:bCs/>
        </w:rPr>
        <w:t>kuumaktiveeritavaid õmblusteipe vastavalt tootespetsifikatsioonile.</w:t>
      </w:r>
    </w:p>
    <w:p w14:paraId="679CD5E6" w14:textId="77777777" w:rsidR="0086314B" w:rsidRPr="0086314B" w:rsidRDefault="0086314B" w:rsidP="0086314B">
      <w:pPr>
        <w:pStyle w:val="Loendilik"/>
        <w:numPr>
          <w:ilvl w:val="2"/>
          <w:numId w:val="19"/>
        </w:numPr>
        <w:spacing w:line="276" w:lineRule="auto"/>
        <w:ind w:left="567" w:hanging="567"/>
        <w:jc w:val="both"/>
        <w:rPr>
          <w:bCs/>
        </w:rPr>
      </w:pPr>
      <w:r w:rsidRPr="0086314B">
        <w:rPr>
          <w:bCs/>
        </w:rPr>
        <w:t>Kõik jope kriitilised piirkonnad (õlad, varrukate siseküljed, kapuutsi ühendus, lukutsoonid) peavad olema täielikult teibitud, vältimaks vee läbitungimist.</w:t>
      </w:r>
    </w:p>
    <w:p w14:paraId="06C6D3BE" w14:textId="77777777" w:rsidR="0086314B" w:rsidRPr="0086314B" w:rsidRDefault="0086314B" w:rsidP="0086314B">
      <w:pPr>
        <w:pStyle w:val="Loendilik"/>
        <w:numPr>
          <w:ilvl w:val="2"/>
          <w:numId w:val="19"/>
        </w:numPr>
        <w:spacing w:line="276" w:lineRule="auto"/>
        <w:ind w:left="567" w:hanging="567"/>
        <w:jc w:val="both"/>
        <w:rPr>
          <w:bCs/>
        </w:rPr>
      </w:pPr>
      <w:r w:rsidRPr="0086314B">
        <w:rPr>
          <w:bCs/>
        </w:rPr>
        <w:t>Joped õmmeldakse vastavalt konstruktsioonile – arvestatakse venivust, kihilisust, funktsionaalsust ning erinevate materjalide kokkusobivust (nt voodrimaterjali ja pealismaterjali koostoimivust).</w:t>
      </w:r>
    </w:p>
    <w:p w14:paraId="0514339A" w14:textId="77777777" w:rsidR="009664E9" w:rsidRPr="008C6DA7" w:rsidRDefault="009664E9" w:rsidP="00D805DA">
      <w:pPr>
        <w:tabs>
          <w:tab w:val="left" w:pos="540"/>
        </w:tabs>
        <w:spacing w:line="276" w:lineRule="auto"/>
        <w:rPr>
          <w:bCs/>
        </w:rPr>
      </w:pPr>
    </w:p>
    <w:p w14:paraId="730C541D" w14:textId="77777777" w:rsidR="00187FB0" w:rsidRPr="008C6DA7" w:rsidRDefault="00187FB0" w:rsidP="00840F8A">
      <w:pPr>
        <w:pStyle w:val="Loendilik"/>
        <w:numPr>
          <w:ilvl w:val="1"/>
          <w:numId w:val="19"/>
        </w:numPr>
        <w:spacing w:line="276" w:lineRule="auto"/>
        <w:ind w:left="567" w:hanging="567"/>
        <w:outlineLvl w:val="0"/>
        <w:rPr>
          <w:b/>
          <w:bCs/>
        </w:rPr>
      </w:pPr>
      <w:r w:rsidRPr="008C6DA7">
        <w:rPr>
          <w:b/>
          <w:bCs/>
        </w:rPr>
        <w:t>Viimistlus</w:t>
      </w:r>
    </w:p>
    <w:p w14:paraId="1BDF4B83" w14:textId="77777777" w:rsidR="00E513D7" w:rsidRPr="008C6DA7" w:rsidRDefault="00E513D7" w:rsidP="00840F8A">
      <w:pPr>
        <w:pStyle w:val="Loendilik"/>
        <w:numPr>
          <w:ilvl w:val="2"/>
          <w:numId w:val="19"/>
        </w:numPr>
        <w:spacing w:line="276" w:lineRule="auto"/>
        <w:ind w:left="567" w:hanging="567"/>
        <w:jc w:val="both"/>
        <w:rPr>
          <w:iCs/>
        </w:rPr>
      </w:pPr>
      <w:r w:rsidRPr="008C6DA7">
        <w:rPr>
          <w:iCs/>
        </w:rPr>
        <w:t>Valmistooted peavad olema puhastatud lahtistest niidiotstest ning siledaks aurutatud.</w:t>
      </w:r>
    </w:p>
    <w:p w14:paraId="6060B2DC" w14:textId="77777777" w:rsidR="00E513D7" w:rsidRPr="008C6DA7" w:rsidRDefault="00E513D7" w:rsidP="00840F8A">
      <w:pPr>
        <w:pStyle w:val="Loendilik"/>
        <w:numPr>
          <w:ilvl w:val="2"/>
          <w:numId w:val="19"/>
        </w:numPr>
        <w:spacing w:line="276" w:lineRule="auto"/>
        <w:ind w:left="567" w:hanging="567"/>
        <w:jc w:val="both"/>
        <w:rPr>
          <w:bCs/>
        </w:rPr>
      </w:pPr>
      <w:r w:rsidRPr="008C6DA7">
        <w:rPr>
          <w:bCs/>
        </w:rPr>
        <w:t>Tootel ei tohi olla triikimise ega kuum-niiske töötlemise jälgi.</w:t>
      </w:r>
    </w:p>
    <w:p w14:paraId="78BA8CB1" w14:textId="7323D370" w:rsidR="00E513D7" w:rsidRPr="008C6DA7" w:rsidRDefault="00E513D7" w:rsidP="00840F8A">
      <w:pPr>
        <w:pStyle w:val="Loendilik"/>
        <w:numPr>
          <w:ilvl w:val="2"/>
          <w:numId w:val="19"/>
        </w:numPr>
        <w:spacing w:line="276" w:lineRule="auto"/>
        <w:ind w:left="567" w:hanging="567"/>
        <w:jc w:val="both"/>
        <w:rPr>
          <w:bCs/>
        </w:rPr>
      </w:pPr>
      <w:r w:rsidRPr="008C6DA7">
        <w:rPr>
          <w:bCs/>
        </w:rPr>
        <w:t>Kõik tootel olevad lukud</w:t>
      </w:r>
      <w:r w:rsidR="00EC0B68">
        <w:rPr>
          <w:bCs/>
        </w:rPr>
        <w:t>, trukid</w:t>
      </w:r>
      <w:r w:rsidRPr="008C6DA7">
        <w:rPr>
          <w:bCs/>
        </w:rPr>
        <w:t xml:space="preserve"> </w:t>
      </w:r>
      <w:r w:rsidR="00EC0B68">
        <w:rPr>
          <w:bCs/>
        </w:rPr>
        <w:t>ja</w:t>
      </w:r>
      <w:r w:rsidRPr="008C6DA7">
        <w:rPr>
          <w:bCs/>
        </w:rPr>
        <w:t xml:space="preserve"> tekstiillukud peavad olema suletud.</w:t>
      </w:r>
    </w:p>
    <w:p w14:paraId="27B45C49" w14:textId="77777777" w:rsidR="00E513D7" w:rsidRPr="008C6DA7" w:rsidRDefault="00E513D7" w:rsidP="00D805DA">
      <w:pPr>
        <w:tabs>
          <w:tab w:val="left" w:pos="540"/>
        </w:tabs>
        <w:spacing w:line="276" w:lineRule="auto"/>
        <w:outlineLvl w:val="0"/>
        <w:rPr>
          <w:bCs/>
        </w:rPr>
      </w:pPr>
    </w:p>
    <w:p w14:paraId="4D452B45" w14:textId="77777777" w:rsidR="00E513D7" w:rsidRPr="008C6DA7" w:rsidRDefault="00BA22F0" w:rsidP="00840F8A">
      <w:pPr>
        <w:pStyle w:val="Loendilik"/>
        <w:numPr>
          <w:ilvl w:val="1"/>
          <w:numId w:val="19"/>
        </w:numPr>
        <w:spacing w:line="276" w:lineRule="auto"/>
        <w:ind w:left="567" w:hanging="567"/>
        <w:outlineLvl w:val="0"/>
        <w:rPr>
          <w:b/>
          <w:bCs/>
        </w:rPr>
      </w:pPr>
      <w:r w:rsidRPr="008C6DA7">
        <w:rPr>
          <w:b/>
          <w:bCs/>
        </w:rPr>
        <w:t>Markeerimine</w:t>
      </w:r>
    </w:p>
    <w:p w14:paraId="0469BCDC" w14:textId="290B96B2" w:rsidR="00EC0B68" w:rsidRPr="00AB0632" w:rsidRDefault="00EC0B68" w:rsidP="00871B1C">
      <w:pPr>
        <w:pStyle w:val="Loendilik"/>
        <w:numPr>
          <w:ilvl w:val="2"/>
          <w:numId w:val="19"/>
        </w:numPr>
        <w:ind w:left="567" w:hanging="567"/>
        <w:jc w:val="both"/>
        <w:rPr>
          <w:lang w:eastAsia="et-EE"/>
        </w:rPr>
      </w:pPr>
      <w:r w:rsidRPr="00AB0632">
        <w:rPr>
          <w:lang w:eastAsia="et-EE"/>
        </w:rPr>
        <w:t xml:space="preserve">Pesujuhise sildil peavad olema järgmised andmed: </w:t>
      </w:r>
    </w:p>
    <w:p w14:paraId="677EEB42" w14:textId="77777777" w:rsidR="00EC0B68" w:rsidRPr="00AB0632" w:rsidRDefault="00EC0B68" w:rsidP="00EC0B68">
      <w:pPr>
        <w:pStyle w:val="Loendilik"/>
        <w:numPr>
          <w:ilvl w:val="0"/>
          <w:numId w:val="32"/>
        </w:numPr>
        <w:ind w:left="1134" w:hanging="11"/>
        <w:contextualSpacing w:val="0"/>
        <w:jc w:val="both"/>
        <w:rPr>
          <w:lang w:eastAsia="et-EE"/>
        </w:rPr>
      </w:pPr>
      <w:r w:rsidRPr="00AB0632">
        <w:rPr>
          <w:lang w:eastAsia="et-EE"/>
        </w:rPr>
        <w:t xml:space="preserve">toote suurusnumber ja kasv; </w:t>
      </w:r>
    </w:p>
    <w:p w14:paraId="0B142AAE" w14:textId="77777777" w:rsidR="00EC0B68" w:rsidRPr="00AB0632" w:rsidRDefault="00EC0B68" w:rsidP="00EC0B68">
      <w:pPr>
        <w:pStyle w:val="Loendilik"/>
        <w:numPr>
          <w:ilvl w:val="0"/>
          <w:numId w:val="32"/>
        </w:numPr>
        <w:ind w:left="1134" w:hanging="11"/>
        <w:contextualSpacing w:val="0"/>
        <w:jc w:val="both"/>
        <w:rPr>
          <w:lang w:eastAsia="et-EE"/>
        </w:rPr>
      </w:pPr>
      <w:r w:rsidRPr="00AB0632">
        <w:rPr>
          <w:lang w:eastAsia="et-EE"/>
        </w:rPr>
        <w:t>tootja ja tootmisaasta;</w:t>
      </w:r>
    </w:p>
    <w:p w14:paraId="1FB617AD" w14:textId="77777777" w:rsidR="00EC0B68" w:rsidRPr="00AB0632" w:rsidRDefault="00EC0B68" w:rsidP="00EC0B68">
      <w:pPr>
        <w:pStyle w:val="Loendilik"/>
        <w:numPr>
          <w:ilvl w:val="0"/>
          <w:numId w:val="32"/>
        </w:numPr>
        <w:ind w:left="1134" w:hanging="11"/>
        <w:contextualSpacing w:val="0"/>
        <w:jc w:val="both"/>
        <w:rPr>
          <w:lang w:eastAsia="et-EE"/>
        </w:rPr>
      </w:pPr>
      <w:r w:rsidRPr="00AB0632">
        <w:rPr>
          <w:lang w:eastAsia="et-EE"/>
        </w:rPr>
        <w:t>põhimaterjali koostis;</w:t>
      </w:r>
    </w:p>
    <w:p w14:paraId="27B6FFBF" w14:textId="77777777" w:rsidR="00EC0B68" w:rsidRPr="00AB0632" w:rsidRDefault="00EC0B68" w:rsidP="00EC0B68">
      <w:pPr>
        <w:pStyle w:val="Loendilik"/>
        <w:numPr>
          <w:ilvl w:val="0"/>
          <w:numId w:val="32"/>
        </w:numPr>
        <w:ind w:left="1134" w:hanging="11"/>
        <w:contextualSpacing w:val="0"/>
        <w:jc w:val="both"/>
        <w:rPr>
          <w:lang w:eastAsia="et-EE"/>
        </w:rPr>
      </w:pPr>
      <w:r w:rsidRPr="00AB0632">
        <w:rPr>
          <w:lang w:eastAsia="et-EE"/>
        </w:rPr>
        <w:t>toote hooldusmärgid;</w:t>
      </w:r>
    </w:p>
    <w:p w14:paraId="327E0932" w14:textId="77777777" w:rsidR="00EC0B68" w:rsidRPr="00AB0632" w:rsidRDefault="00EC0B68" w:rsidP="00EC0B68">
      <w:pPr>
        <w:pStyle w:val="Loendilik"/>
        <w:numPr>
          <w:ilvl w:val="0"/>
          <w:numId w:val="32"/>
        </w:numPr>
        <w:ind w:left="1134" w:hanging="11"/>
        <w:contextualSpacing w:val="0"/>
        <w:jc w:val="both"/>
        <w:rPr>
          <w:lang w:eastAsia="et-EE"/>
        </w:rPr>
      </w:pPr>
      <w:r w:rsidRPr="00AB0632">
        <w:rPr>
          <w:lang w:eastAsia="et-EE"/>
        </w:rPr>
        <w:t>vööt- või QR-kood;</w:t>
      </w:r>
    </w:p>
    <w:p w14:paraId="28338F98" w14:textId="77777777" w:rsidR="00EC0B68" w:rsidRPr="00AB0632" w:rsidRDefault="00EC0B68" w:rsidP="00EC0B68">
      <w:pPr>
        <w:pStyle w:val="Loendilik"/>
        <w:numPr>
          <w:ilvl w:val="0"/>
          <w:numId w:val="32"/>
        </w:numPr>
        <w:ind w:left="1134" w:hanging="11"/>
        <w:contextualSpacing w:val="0"/>
        <w:jc w:val="both"/>
        <w:rPr>
          <w:lang w:eastAsia="et-EE"/>
        </w:rPr>
      </w:pPr>
      <w:r w:rsidRPr="00AB0632">
        <w:rPr>
          <w:lang w:eastAsia="et-EE"/>
        </w:rPr>
        <w:t>lepingu number.</w:t>
      </w:r>
    </w:p>
    <w:p w14:paraId="1C776256" w14:textId="19DD6F49" w:rsidR="00700861" w:rsidRDefault="00EC0B68" w:rsidP="00871B1C">
      <w:pPr>
        <w:numPr>
          <w:ilvl w:val="2"/>
          <w:numId w:val="19"/>
        </w:numPr>
        <w:spacing w:after="200" w:line="276" w:lineRule="auto"/>
        <w:ind w:left="567" w:hanging="567"/>
        <w:jc w:val="both"/>
        <w:rPr>
          <w:lang w:eastAsia="et-EE"/>
        </w:rPr>
      </w:pPr>
      <w:r w:rsidRPr="00AB0632">
        <w:rPr>
          <w:lang w:eastAsia="et-EE"/>
        </w:rPr>
        <w:t>Kilepakendi kleebisel peab olema toote mudeli nimetus (meeste või naiste), suurus</w:t>
      </w:r>
      <w:r>
        <w:rPr>
          <w:lang w:eastAsia="et-EE"/>
        </w:rPr>
        <w:t>tähis</w:t>
      </w:r>
      <w:r w:rsidRPr="00AB0632">
        <w:rPr>
          <w:lang w:eastAsia="et-EE"/>
        </w:rPr>
        <w:t xml:space="preserve"> ja kasv, tootja nimi ja vööt- või QR-kood. Viimase jaoks annab Päästeamet tootjale sisendi õigeaegselt.</w:t>
      </w:r>
    </w:p>
    <w:p w14:paraId="13DAF77F" w14:textId="77777777" w:rsidR="00700861" w:rsidRDefault="00700861" w:rsidP="00700861">
      <w:pPr>
        <w:spacing w:after="200" w:line="276" w:lineRule="auto"/>
        <w:jc w:val="both"/>
        <w:rPr>
          <w:lang w:eastAsia="et-EE"/>
        </w:rPr>
      </w:pPr>
    </w:p>
    <w:p w14:paraId="3449AFFC" w14:textId="77777777" w:rsidR="00700861" w:rsidRDefault="00700861" w:rsidP="00700861">
      <w:pPr>
        <w:spacing w:after="200" w:line="276" w:lineRule="auto"/>
        <w:jc w:val="both"/>
        <w:rPr>
          <w:lang w:eastAsia="et-EE"/>
        </w:rPr>
      </w:pPr>
    </w:p>
    <w:p w14:paraId="016A7F37" w14:textId="77777777" w:rsidR="00700861" w:rsidRDefault="00700861" w:rsidP="00700861">
      <w:pPr>
        <w:spacing w:after="200" w:line="276" w:lineRule="auto"/>
        <w:jc w:val="both"/>
        <w:rPr>
          <w:lang w:eastAsia="et-EE"/>
        </w:rPr>
      </w:pPr>
    </w:p>
    <w:p w14:paraId="0A11A77E" w14:textId="77777777" w:rsidR="00700861" w:rsidRDefault="00700861" w:rsidP="00700861">
      <w:pPr>
        <w:spacing w:after="200" w:line="276" w:lineRule="auto"/>
        <w:jc w:val="both"/>
        <w:rPr>
          <w:lang w:eastAsia="et-EE"/>
        </w:rPr>
      </w:pPr>
    </w:p>
    <w:p w14:paraId="2EF7275F" w14:textId="77777777" w:rsidR="00700861" w:rsidRDefault="00700861" w:rsidP="00700861">
      <w:pPr>
        <w:spacing w:after="200" w:line="276" w:lineRule="auto"/>
        <w:jc w:val="both"/>
        <w:rPr>
          <w:lang w:eastAsia="et-EE"/>
        </w:rPr>
      </w:pPr>
    </w:p>
    <w:p w14:paraId="68533F48" w14:textId="77777777" w:rsidR="00700861" w:rsidRDefault="00700861" w:rsidP="00700861">
      <w:pPr>
        <w:spacing w:after="200" w:line="276" w:lineRule="auto"/>
        <w:jc w:val="both"/>
        <w:rPr>
          <w:lang w:eastAsia="et-EE"/>
        </w:rPr>
      </w:pPr>
    </w:p>
    <w:p w14:paraId="00544DBD" w14:textId="77777777" w:rsidR="00700861" w:rsidRPr="008C6DA7" w:rsidRDefault="00700861" w:rsidP="00700861">
      <w:pPr>
        <w:spacing w:after="200" w:line="276" w:lineRule="auto"/>
        <w:jc w:val="both"/>
        <w:rPr>
          <w:lang w:eastAsia="et-EE"/>
        </w:rPr>
      </w:pPr>
    </w:p>
    <w:p w14:paraId="31B38A99" w14:textId="77777777" w:rsidR="00127204" w:rsidRPr="008C6DA7" w:rsidRDefault="00127204" w:rsidP="00840F8A">
      <w:pPr>
        <w:pStyle w:val="Loendilik"/>
        <w:numPr>
          <w:ilvl w:val="0"/>
          <w:numId w:val="30"/>
        </w:numPr>
        <w:ind w:left="567" w:hanging="567"/>
        <w:jc w:val="both"/>
        <w:rPr>
          <w:b/>
          <w:lang w:eastAsia="et-EE"/>
        </w:rPr>
      </w:pPr>
      <w:r w:rsidRPr="008C6DA7">
        <w:rPr>
          <w:b/>
          <w:lang w:eastAsia="et-EE"/>
        </w:rPr>
        <w:lastRenderedPageBreak/>
        <w:t>KEHAMÕÕDUD VASTAVALT SUURUSNUMBRITELE</w:t>
      </w:r>
    </w:p>
    <w:p w14:paraId="4FD8E17A" w14:textId="77777777" w:rsidR="00127204" w:rsidRPr="008C6DA7" w:rsidRDefault="00127204" w:rsidP="00127204">
      <w:pPr>
        <w:rPr>
          <w:b/>
          <w:lang w:eastAsia="et-EE"/>
        </w:rPr>
      </w:pPr>
    </w:p>
    <w:p w14:paraId="4E4EF39D" w14:textId="77777777" w:rsidR="00127204" w:rsidRPr="008C6DA7" w:rsidRDefault="00127204" w:rsidP="00127204">
      <w:pPr>
        <w:jc w:val="both"/>
      </w:pPr>
      <w:r w:rsidRPr="008C6DA7">
        <w:rPr>
          <w:noProof/>
          <w:lang w:eastAsia="et-EE"/>
        </w:rPr>
        <w:drawing>
          <wp:inline distT="0" distB="0" distL="0" distR="0" wp14:anchorId="51C9DAFA" wp14:editId="47E29B63">
            <wp:extent cx="5400675" cy="3658819"/>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8722" cy="3664271"/>
                    </a:xfrm>
                    <a:prstGeom prst="rect">
                      <a:avLst/>
                    </a:prstGeom>
                    <a:noFill/>
                    <a:ln>
                      <a:noFill/>
                    </a:ln>
                  </pic:spPr>
                </pic:pic>
              </a:graphicData>
            </a:graphic>
          </wp:inline>
        </w:drawing>
      </w:r>
    </w:p>
    <w:p w14:paraId="7230F537" w14:textId="77777777" w:rsidR="00127204" w:rsidRDefault="00127204" w:rsidP="00127204">
      <w:pPr>
        <w:rPr>
          <w:b/>
          <w:lang w:eastAsia="et-EE"/>
        </w:rPr>
      </w:pPr>
    </w:p>
    <w:p w14:paraId="521E6975" w14:textId="77777777" w:rsidR="00795CB8" w:rsidRPr="008C6DA7" w:rsidRDefault="00795CB8" w:rsidP="00127204">
      <w:pPr>
        <w:rPr>
          <w:b/>
          <w:lang w:eastAsia="et-EE"/>
        </w:rPr>
      </w:pPr>
    </w:p>
    <w:p w14:paraId="5B3C26C1" w14:textId="56641B62" w:rsidR="00127204" w:rsidRPr="008C6DA7" w:rsidRDefault="000A32A7" w:rsidP="00127204">
      <w:pPr>
        <w:pStyle w:val="Loendilik"/>
        <w:numPr>
          <w:ilvl w:val="0"/>
          <w:numId w:val="30"/>
        </w:numPr>
        <w:ind w:left="567" w:hanging="567"/>
        <w:contextualSpacing w:val="0"/>
        <w:rPr>
          <w:b/>
          <w:lang w:eastAsia="et-EE"/>
        </w:rPr>
      </w:pPr>
      <w:r w:rsidRPr="008C6DA7">
        <w:rPr>
          <w:b/>
          <w:lang w:eastAsia="et-EE"/>
        </w:rPr>
        <w:t>LISAD</w:t>
      </w:r>
    </w:p>
    <w:p w14:paraId="2DA7A9FC" w14:textId="77777777" w:rsidR="00127204" w:rsidRPr="008C6DA7" w:rsidRDefault="00127204" w:rsidP="00127204">
      <w:pPr>
        <w:rPr>
          <w:b/>
          <w:lang w:eastAsia="et-EE"/>
        </w:rPr>
      </w:pPr>
    </w:p>
    <w:p w14:paraId="1430E34B" w14:textId="59E66265" w:rsidR="00127204" w:rsidRPr="00815840" w:rsidRDefault="00127204" w:rsidP="00127204">
      <w:pPr>
        <w:rPr>
          <w:bCs/>
          <w:lang w:eastAsia="et-EE"/>
        </w:rPr>
      </w:pPr>
      <w:r w:rsidRPr="00815840">
        <w:rPr>
          <w:bCs/>
          <w:lang w:eastAsia="et-EE"/>
        </w:rPr>
        <w:t xml:space="preserve">Lisa 1 - meeste </w:t>
      </w:r>
      <w:r w:rsidR="00582880">
        <w:rPr>
          <w:bCs/>
          <w:lang w:eastAsia="et-EE"/>
        </w:rPr>
        <w:t>vihma</w:t>
      </w:r>
      <w:r w:rsidRPr="00815840">
        <w:rPr>
          <w:bCs/>
          <w:lang w:eastAsia="et-EE"/>
        </w:rPr>
        <w:t>jope</w:t>
      </w:r>
      <w:r w:rsidRPr="00815840">
        <w:t xml:space="preserve"> joonised, näidise mõõdud ja mõõtmiskohad</w:t>
      </w:r>
    </w:p>
    <w:p w14:paraId="328C774F" w14:textId="48E9CF98" w:rsidR="00127204" w:rsidRPr="00815840" w:rsidRDefault="00127204" w:rsidP="00127204">
      <w:r w:rsidRPr="00815840">
        <w:rPr>
          <w:bCs/>
          <w:lang w:eastAsia="et-EE"/>
        </w:rPr>
        <w:t xml:space="preserve">Lisa 2 - naiste </w:t>
      </w:r>
      <w:r w:rsidR="00582880">
        <w:t>vihma</w:t>
      </w:r>
      <w:r w:rsidRPr="00815840">
        <w:t>jope joonised, näidise mõõdud ja mõõtmiskohad</w:t>
      </w:r>
    </w:p>
    <w:p w14:paraId="1FD03595" w14:textId="11A44576" w:rsidR="00A16401" w:rsidRDefault="00A16401" w:rsidP="00840F8A">
      <w:r w:rsidRPr="00815840">
        <w:t xml:space="preserve">Lisa </w:t>
      </w:r>
      <w:r>
        <w:t>3</w:t>
      </w:r>
      <w:r w:rsidRPr="00815840">
        <w:t xml:space="preserve"> - prindifail sõna PÄÄSTE</w:t>
      </w:r>
      <w:r>
        <w:t xml:space="preserve"> ja riigitunnus</w:t>
      </w:r>
    </w:p>
    <w:p w14:paraId="57A1A9AB" w14:textId="6FF6EF11" w:rsidR="00A16401" w:rsidRDefault="00A16401" w:rsidP="00840F8A">
      <w:r w:rsidRPr="00815840">
        <w:t xml:space="preserve">Lisa </w:t>
      </w:r>
      <w:r>
        <w:t>4</w:t>
      </w:r>
      <w:r w:rsidRPr="00815840">
        <w:t xml:space="preserve"> - prindifail Päästeameti embleem</w:t>
      </w:r>
    </w:p>
    <w:p w14:paraId="314920A7" w14:textId="6F3E593B" w:rsidR="000852EC" w:rsidRPr="00A16401" w:rsidRDefault="00127204" w:rsidP="00840F8A">
      <w:r w:rsidRPr="00815840">
        <w:t xml:space="preserve">Lisa </w:t>
      </w:r>
      <w:r w:rsidR="00A16401">
        <w:t>5</w:t>
      </w:r>
      <w:r w:rsidRPr="00815840">
        <w:t xml:space="preserve"> </w:t>
      </w:r>
      <w:r w:rsidR="00126C7D">
        <w:t>-</w:t>
      </w:r>
      <w:r w:rsidRPr="00815840">
        <w:t xml:space="preserve"> prin</w:t>
      </w:r>
      <w:r w:rsidR="000A32A7" w:rsidRPr="00815840">
        <w:t>difail</w:t>
      </w:r>
      <w:r w:rsidR="00126C7D">
        <w:t xml:space="preserve"> </w:t>
      </w:r>
      <w:proofErr w:type="spellStart"/>
      <w:r w:rsidR="00126C7D">
        <w:t>kaldtriibud</w:t>
      </w:r>
      <w:proofErr w:type="spellEnd"/>
      <w:r w:rsidRPr="00815840">
        <w:t xml:space="preserve"> </w:t>
      </w:r>
      <w:r w:rsidR="000A32A7" w:rsidRPr="00815840">
        <w:t xml:space="preserve">(jope </w:t>
      </w:r>
      <w:proofErr w:type="spellStart"/>
      <w:r w:rsidRPr="00815840">
        <w:t>alläär</w:t>
      </w:r>
      <w:proofErr w:type="spellEnd"/>
      <w:r w:rsidRPr="00815840">
        <w:t xml:space="preserve"> ja varru</w:t>
      </w:r>
      <w:r w:rsidR="000A32A7" w:rsidRPr="00815840">
        <w:t>kad)</w:t>
      </w:r>
    </w:p>
    <w:sectPr w:rsidR="000852EC" w:rsidRPr="00A16401" w:rsidSect="00CF263B">
      <w:headerReference w:type="even" r:id="rId17"/>
      <w:headerReference w:type="default" r:id="rId18"/>
      <w:footerReference w:type="even" r:id="rId19"/>
      <w:footerReference w:type="default" r:id="rId20"/>
      <w:headerReference w:type="first" r:id="rId21"/>
      <w:footerReference w:type="first" r:id="rId22"/>
      <w:pgSz w:w="11906" w:h="16838"/>
      <w:pgMar w:top="1418" w:right="851"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2EED" w14:textId="77777777" w:rsidR="002C19AF" w:rsidRDefault="002C19AF" w:rsidP="003C60B4">
      <w:r>
        <w:separator/>
      </w:r>
    </w:p>
  </w:endnote>
  <w:endnote w:type="continuationSeparator" w:id="0">
    <w:p w14:paraId="5D5477EF" w14:textId="77777777" w:rsidR="002C19AF" w:rsidRDefault="002C19AF" w:rsidP="003C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4032" w14:textId="77777777" w:rsidR="00700861" w:rsidRDefault="0070086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806773"/>
      <w:docPartObj>
        <w:docPartGallery w:val="Page Numbers (Bottom of Page)"/>
        <w:docPartUnique/>
      </w:docPartObj>
    </w:sdtPr>
    <w:sdtEndPr/>
    <w:sdtContent>
      <w:p w14:paraId="5818F2E1" w14:textId="5C4FFA7E" w:rsidR="00700861" w:rsidRDefault="00700861" w:rsidP="00700861">
        <w:pPr>
          <w:pStyle w:val="Jalus"/>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666246"/>
      <w:docPartObj>
        <w:docPartGallery w:val="Page Numbers (Bottom of Page)"/>
        <w:docPartUnique/>
      </w:docPartObj>
    </w:sdtPr>
    <w:sdtEndPr/>
    <w:sdtContent>
      <w:p w14:paraId="315CF94D" w14:textId="139A1FE4" w:rsidR="00700861" w:rsidRDefault="00700861" w:rsidP="00700861">
        <w:pPr>
          <w:pStyle w:val="Jalus"/>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AAC6" w14:textId="77777777" w:rsidR="002C19AF" w:rsidRDefault="002C19AF" w:rsidP="003C60B4">
      <w:r>
        <w:separator/>
      </w:r>
    </w:p>
  </w:footnote>
  <w:footnote w:type="continuationSeparator" w:id="0">
    <w:p w14:paraId="5C43752D" w14:textId="77777777" w:rsidR="002C19AF" w:rsidRDefault="002C19AF" w:rsidP="003C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F6A8" w14:textId="77777777" w:rsidR="00700861" w:rsidRDefault="0070086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D830" w14:textId="77777777" w:rsidR="00700861" w:rsidRDefault="00700861">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172A" w14:textId="77777777" w:rsidR="00700861" w:rsidRDefault="0070086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2pt;visibility:visible;mso-wrap-style:square" o:bullet="t">
        <v:imagedata r:id="rId1" o:title=""/>
      </v:shape>
    </w:pict>
  </w:numPicBullet>
  <w:abstractNum w:abstractNumId="0" w15:restartNumberingAfterBreak="0">
    <w:nsid w:val="00404ED3"/>
    <w:multiLevelType w:val="multilevel"/>
    <w:tmpl w:val="AD8C40BA"/>
    <w:lvl w:ilvl="0">
      <w:start w:val="2"/>
      <w:numFmt w:val="decimal"/>
      <w:lvlText w:val="%1."/>
      <w:lvlJc w:val="left"/>
      <w:pPr>
        <w:ind w:left="720" w:hanging="360"/>
      </w:pPr>
      <w:rPr>
        <w:rFonts w:cs="Times New Roman" w:hint="default"/>
      </w:rPr>
    </w:lvl>
    <w:lvl w:ilvl="1">
      <w:start w:val="3"/>
      <w:numFmt w:val="decimal"/>
      <w:isLgl/>
      <w:lvlText w:val="%1.%2"/>
      <w:lvlJc w:val="left"/>
      <w:pPr>
        <w:ind w:left="1065" w:hanging="705"/>
      </w:pPr>
      <w:rPr>
        <w:rFonts w:cs="Times New Roman" w:hint="default"/>
      </w:rPr>
    </w:lvl>
    <w:lvl w:ilvl="2">
      <w:start w:val="1"/>
      <w:numFmt w:val="decimal"/>
      <w:isLgl/>
      <w:lvlText w:val="%1.%2.%3"/>
      <w:lvlJc w:val="left"/>
      <w:pPr>
        <w:tabs>
          <w:tab w:val="num" w:pos="1021"/>
        </w:tabs>
        <w:ind w:left="1077" w:hanging="793"/>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0C077A6"/>
    <w:multiLevelType w:val="hybridMultilevel"/>
    <w:tmpl w:val="288E5E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2461B2"/>
    <w:multiLevelType w:val="multilevel"/>
    <w:tmpl w:val="0425001F"/>
    <w:styleLink w:val="Laad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E57361"/>
    <w:multiLevelType w:val="hybridMultilevel"/>
    <w:tmpl w:val="2924C17A"/>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0C3DD7"/>
    <w:multiLevelType w:val="hybridMultilevel"/>
    <w:tmpl w:val="23D64C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C26023C"/>
    <w:multiLevelType w:val="hybridMultilevel"/>
    <w:tmpl w:val="0AD86B4C"/>
    <w:lvl w:ilvl="0" w:tplc="B4CEE104">
      <w:numFmt w:val="bullet"/>
      <w:lvlText w:val="•"/>
      <w:lvlJc w:val="left"/>
      <w:pPr>
        <w:ind w:left="900" w:hanging="54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E000BC7"/>
    <w:multiLevelType w:val="multilevel"/>
    <w:tmpl w:val="4AF28876"/>
    <w:lvl w:ilvl="0">
      <w:start w:val="3"/>
      <w:numFmt w:val="decimal"/>
      <w:lvlText w:val="%1."/>
      <w:lvlJc w:val="left"/>
      <w:pPr>
        <w:ind w:left="900" w:hanging="360"/>
      </w:pPr>
      <w:rPr>
        <w:rFonts w:cs="Times New Roman" w:hint="default"/>
      </w:rPr>
    </w:lvl>
    <w:lvl w:ilvl="1">
      <w:start w:val="5"/>
      <w:numFmt w:val="decimal"/>
      <w:isLgl/>
      <w:lvlText w:val="%1.%2"/>
      <w:lvlJc w:val="left"/>
      <w:pPr>
        <w:ind w:left="135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61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87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130" w:hanging="1440"/>
      </w:pPr>
      <w:rPr>
        <w:rFonts w:cs="Times New Roman" w:hint="default"/>
      </w:rPr>
    </w:lvl>
    <w:lvl w:ilvl="8">
      <w:start w:val="1"/>
      <w:numFmt w:val="decimal"/>
      <w:isLgl/>
      <w:lvlText w:val="%1.%2.%3.%4.%5.%6.%7.%8.%9"/>
      <w:lvlJc w:val="left"/>
      <w:pPr>
        <w:ind w:left="5940" w:hanging="1800"/>
      </w:pPr>
      <w:rPr>
        <w:rFonts w:cs="Times New Roman" w:hint="default"/>
      </w:rPr>
    </w:lvl>
  </w:abstractNum>
  <w:abstractNum w:abstractNumId="7" w15:restartNumberingAfterBreak="0">
    <w:nsid w:val="23595409"/>
    <w:multiLevelType w:val="multilevel"/>
    <w:tmpl w:val="4446961A"/>
    <w:lvl w:ilvl="0">
      <w:start w:val="3"/>
      <w:numFmt w:val="decimal"/>
      <w:lvlText w:val="%1."/>
      <w:lvlJc w:val="left"/>
      <w:pPr>
        <w:ind w:left="900" w:hanging="360"/>
      </w:pPr>
      <w:rPr>
        <w:rFonts w:cs="Times New Roman" w:hint="default"/>
      </w:rPr>
    </w:lvl>
    <w:lvl w:ilvl="1">
      <w:start w:val="3"/>
      <w:numFmt w:val="decimal"/>
      <w:isLgl/>
      <w:lvlText w:val="%1.%2"/>
      <w:lvlJc w:val="left"/>
      <w:pPr>
        <w:ind w:left="135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61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87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130" w:hanging="1440"/>
      </w:pPr>
      <w:rPr>
        <w:rFonts w:cs="Times New Roman" w:hint="default"/>
      </w:rPr>
    </w:lvl>
    <w:lvl w:ilvl="8">
      <w:start w:val="1"/>
      <w:numFmt w:val="decimal"/>
      <w:isLgl/>
      <w:lvlText w:val="%1.%2.%3.%4.%5.%6.%7.%8.%9"/>
      <w:lvlJc w:val="left"/>
      <w:pPr>
        <w:ind w:left="5940" w:hanging="1800"/>
      </w:pPr>
      <w:rPr>
        <w:rFonts w:cs="Times New Roman" w:hint="default"/>
      </w:rPr>
    </w:lvl>
  </w:abstractNum>
  <w:abstractNum w:abstractNumId="8" w15:restartNumberingAfterBreak="0">
    <w:nsid w:val="25A7442C"/>
    <w:multiLevelType w:val="hybridMultilevel"/>
    <w:tmpl w:val="1840961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75A5709"/>
    <w:multiLevelType w:val="hybridMultilevel"/>
    <w:tmpl w:val="7E4471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8D64378"/>
    <w:multiLevelType w:val="hybridMultilevel"/>
    <w:tmpl w:val="2A84713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29B253D9"/>
    <w:multiLevelType w:val="multilevel"/>
    <w:tmpl w:val="2AAC65F0"/>
    <w:lvl w:ilvl="0">
      <w:start w:val="2"/>
      <w:numFmt w:val="decimal"/>
      <w:lvlText w:val="%1."/>
      <w:lvlJc w:val="left"/>
      <w:pPr>
        <w:ind w:left="900" w:hanging="360"/>
      </w:pPr>
      <w:rPr>
        <w:rFonts w:hint="default"/>
      </w:rPr>
    </w:lvl>
    <w:lvl w:ilvl="1">
      <w:start w:val="3"/>
      <w:numFmt w:val="decimal"/>
      <w:isLgl/>
      <w:lvlText w:val="%1.%2"/>
      <w:lvlJc w:val="left"/>
      <w:pPr>
        <w:ind w:left="135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61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87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130" w:hanging="1440"/>
      </w:pPr>
      <w:rPr>
        <w:rFonts w:cs="Times New Roman" w:hint="default"/>
      </w:rPr>
    </w:lvl>
    <w:lvl w:ilvl="8">
      <w:start w:val="1"/>
      <w:numFmt w:val="decimal"/>
      <w:isLgl/>
      <w:lvlText w:val="%1.%2.%3.%4.%5.%6.%7.%8.%9"/>
      <w:lvlJc w:val="left"/>
      <w:pPr>
        <w:ind w:left="5940" w:hanging="1800"/>
      </w:pPr>
      <w:rPr>
        <w:rFonts w:cs="Times New Roman" w:hint="default"/>
      </w:rPr>
    </w:lvl>
  </w:abstractNum>
  <w:abstractNum w:abstractNumId="12" w15:restartNumberingAfterBreak="0">
    <w:nsid w:val="2D6834DC"/>
    <w:multiLevelType w:val="multilevel"/>
    <w:tmpl w:val="0425001F"/>
    <w:styleLink w:val="Laad2"/>
    <w:lvl w:ilvl="0">
      <w:start w:val="2"/>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27"/>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43E7713"/>
    <w:multiLevelType w:val="multilevel"/>
    <w:tmpl w:val="9594B8D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eastAsia="Times New Roman" w:cs="Times New Roman" w:hint="default"/>
        <w:b w:val="0"/>
        <w:i w:val="0"/>
      </w:rPr>
    </w:lvl>
    <w:lvl w:ilvl="2">
      <w:start w:val="1"/>
      <w:numFmt w:val="decimal"/>
      <w:isLgl/>
      <w:lvlText w:val="%1.%2.%3"/>
      <w:lvlJc w:val="left"/>
      <w:pPr>
        <w:ind w:left="1080" w:hanging="720"/>
      </w:pPr>
      <w:rPr>
        <w:rFonts w:eastAsia="Times New Roman" w:cs="Times New Roman" w:hint="default"/>
        <w:i w:val="0"/>
      </w:rPr>
    </w:lvl>
    <w:lvl w:ilvl="3">
      <w:start w:val="1"/>
      <w:numFmt w:val="decimal"/>
      <w:isLgl/>
      <w:lvlText w:val="%1.%2.%3.%4"/>
      <w:lvlJc w:val="left"/>
      <w:pPr>
        <w:ind w:left="1080" w:hanging="720"/>
      </w:pPr>
      <w:rPr>
        <w:rFonts w:eastAsia="Times New Roman" w:cs="Times New Roman" w:hint="default"/>
        <w:i w:val="0"/>
      </w:rPr>
    </w:lvl>
    <w:lvl w:ilvl="4">
      <w:start w:val="1"/>
      <w:numFmt w:val="decimal"/>
      <w:isLgl/>
      <w:lvlText w:val="%1.%2.%3.%4.%5"/>
      <w:lvlJc w:val="left"/>
      <w:pPr>
        <w:ind w:left="1440" w:hanging="1080"/>
      </w:pPr>
      <w:rPr>
        <w:rFonts w:eastAsia="Times New Roman" w:cs="Times New Roman" w:hint="default"/>
        <w:i w:val="0"/>
      </w:rPr>
    </w:lvl>
    <w:lvl w:ilvl="5">
      <w:start w:val="1"/>
      <w:numFmt w:val="decimal"/>
      <w:isLgl/>
      <w:lvlText w:val="%1.%2.%3.%4.%5.%6"/>
      <w:lvlJc w:val="left"/>
      <w:pPr>
        <w:ind w:left="1440" w:hanging="1080"/>
      </w:pPr>
      <w:rPr>
        <w:rFonts w:eastAsia="Times New Roman" w:cs="Times New Roman" w:hint="default"/>
        <w:i w:val="0"/>
      </w:rPr>
    </w:lvl>
    <w:lvl w:ilvl="6">
      <w:start w:val="1"/>
      <w:numFmt w:val="decimal"/>
      <w:isLgl/>
      <w:lvlText w:val="%1.%2.%3.%4.%5.%6.%7"/>
      <w:lvlJc w:val="left"/>
      <w:pPr>
        <w:ind w:left="1800" w:hanging="1440"/>
      </w:pPr>
      <w:rPr>
        <w:rFonts w:eastAsia="Times New Roman" w:cs="Times New Roman" w:hint="default"/>
        <w:i w:val="0"/>
      </w:rPr>
    </w:lvl>
    <w:lvl w:ilvl="7">
      <w:start w:val="1"/>
      <w:numFmt w:val="decimal"/>
      <w:isLgl/>
      <w:lvlText w:val="%1.%2.%3.%4.%5.%6.%7.%8"/>
      <w:lvlJc w:val="left"/>
      <w:pPr>
        <w:ind w:left="1800" w:hanging="1440"/>
      </w:pPr>
      <w:rPr>
        <w:rFonts w:eastAsia="Times New Roman" w:cs="Times New Roman" w:hint="default"/>
        <w:i w:val="0"/>
      </w:rPr>
    </w:lvl>
    <w:lvl w:ilvl="8">
      <w:start w:val="1"/>
      <w:numFmt w:val="decimal"/>
      <w:isLgl/>
      <w:lvlText w:val="%1.%2.%3.%4.%5.%6.%7.%8.%9"/>
      <w:lvlJc w:val="left"/>
      <w:pPr>
        <w:ind w:left="2160" w:hanging="1800"/>
      </w:pPr>
      <w:rPr>
        <w:rFonts w:eastAsia="Times New Roman" w:cs="Times New Roman" w:hint="default"/>
        <w:i w:val="0"/>
      </w:rPr>
    </w:lvl>
  </w:abstractNum>
  <w:abstractNum w:abstractNumId="14" w15:restartNumberingAfterBreak="0">
    <w:nsid w:val="35983F98"/>
    <w:multiLevelType w:val="multilevel"/>
    <w:tmpl w:val="1C46F662"/>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bCs w:val="0"/>
        <w:color w:val="auto"/>
      </w:rPr>
    </w:lvl>
    <w:lvl w:ilvl="2">
      <w:start w:val="1"/>
      <w:numFmt w:val="decimal"/>
      <w:lvlText w:val="%1.%2.%3"/>
      <w:lvlJc w:val="left"/>
      <w:pPr>
        <w:ind w:left="1288" w:hanging="720"/>
      </w:pPr>
      <w:rPr>
        <w:rFonts w:cs="Times New Roman" w:hint="default"/>
        <w:b w:val="0"/>
      </w:rPr>
    </w:lvl>
    <w:lvl w:ilvl="3">
      <w:start w:val="1"/>
      <w:numFmt w:val="bullet"/>
      <w:lvlText w:val=""/>
      <w:lvlJc w:val="left"/>
      <w:pPr>
        <w:ind w:left="720" w:hanging="720"/>
      </w:pPr>
      <w:rPr>
        <w:rFonts w:ascii="Symbol" w:hAnsi="Symbol"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 w15:restartNumberingAfterBreak="0">
    <w:nsid w:val="38817DF2"/>
    <w:multiLevelType w:val="multilevel"/>
    <w:tmpl w:val="0425001D"/>
    <w:styleLink w:val="Laad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C4B4644"/>
    <w:multiLevelType w:val="multilevel"/>
    <w:tmpl w:val="4836A28C"/>
    <w:lvl w:ilvl="0">
      <w:start w:val="2"/>
      <w:numFmt w:val="decimal"/>
      <w:lvlText w:val="%1."/>
      <w:lvlJc w:val="left"/>
      <w:pPr>
        <w:ind w:left="357" w:hanging="357"/>
      </w:pPr>
      <w:rPr>
        <w:rFonts w:cs="Times New Roman" w:hint="default"/>
      </w:rPr>
    </w:lvl>
    <w:lvl w:ilvl="1">
      <w:start w:val="20"/>
      <w:numFmt w:val="decimal"/>
      <w:lvlText w:val="%1.%2."/>
      <w:lvlJc w:val="left"/>
      <w:pPr>
        <w:ind w:left="714" w:hanging="35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7" w15:restartNumberingAfterBreak="0">
    <w:nsid w:val="40F95D0E"/>
    <w:multiLevelType w:val="multilevel"/>
    <w:tmpl w:val="4446961A"/>
    <w:lvl w:ilvl="0">
      <w:start w:val="3"/>
      <w:numFmt w:val="decimal"/>
      <w:lvlText w:val="%1."/>
      <w:lvlJc w:val="left"/>
      <w:pPr>
        <w:ind w:left="900" w:hanging="360"/>
      </w:pPr>
      <w:rPr>
        <w:rFonts w:cs="Times New Roman" w:hint="default"/>
      </w:rPr>
    </w:lvl>
    <w:lvl w:ilvl="1">
      <w:start w:val="3"/>
      <w:numFmt w:val="decimal"/>
      <w:isLgl/>
      <w:lvlText w:val="%1.%2"/>
      <w:lvlJc w:val="left"/>
      <w:pPr>
        <w:ind w:left="135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61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87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130" w:hanging="1440"/>
      </w:pPr>
      <w:rPr>
        <w:rFonts w:cs="Times New Roman" w:hint="default"/>
      </w:rPr>
    </w:lvl>
    <w:lvl w:ilvl="8">
      <w:start w:val="1"/>
      <w:numFmt w:val="decimal"/>
      <w:isLgl/>
      <w:lvlText w:val="%1.%2.%3.%4.%5.%6.%7.%8.%9"/>
      <w:lvlJc w:val="left"/>
      <w:pPr>
        <w:ind w:left="5940" w:hanging="1800"/>
      </w:pPr>
      <w:rPr>
        <w:rFonts w:cs="Times New Roman" w:hint="default"/>
      </w:rPr>
    </w:lvl>
  </w:abstractNum>
  <w:abstractNum w:abstractNumId="18" w15:restartNumberingAfterBreak="0">
    <w:nsid w:val="42836C5B"/>
    <w:multiLevelType w:val="multilevel"/>
    <w:tmpl w:val="0425001D"/>
    <w:styleLink w:val="Laad4"/>
    <w:lvl w:ilvl="0">
      <w:start w:val="1"/>
      <w:numFmt w:val="decimal"/>
      <w:lvlText w:val="%1)"/>
      <w:lvlJc w:val="left"/>
      <w:pPr>
        <w:ind w:left="360" w:hanging="360"/>
      </w:pPr>
      <w:rPr>
        <w:rFonts w:cs="Times New Roman"/>
      </w:rPr>
    </w:lvl>
    <w:lvl w:ilvl="1">
      <w:start w:val="3"/>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5BB65D2"/>
    <w:multiLevelType w:val="multilevel"/>
    <w:tmpl w:val="ACA81C44"/>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301"/>
        </w:tabs>
        <w:ind w:left="1301" w:hanging="45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BD7832"/>
    <w:multiLevelType w:val="hybridMultilevel"/>
    <w:tmpl w:val="B95454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D6D1BB0"/>
    <w:multiLevelType w:val="hybridMultilevel"/>
    <w:tmpl w:val="A4C0DCD4"/>
    <w:lvl w:ilvl="0" w:tplc="E8B4E6BE">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32A3533"/>
    <w:multiLevelType w:val="multilevel"/>
    <w:tmpl w:val="5F887A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4B3782"/>
    <w:multiLevelType w:val="multilevel"/>
    <w:tmpl w:val="04D6C4F6"/>
    <w:lvl w:ilvl="0">
      <w:start w:val="4"/>
      <w:numFmt w:val="decimal"/>
      <w:lvlText w:val="%1."/>
      <w:lvlJc w:val="left"/>
      <w:pPr>
        <w:ind w:left="900" w:hanging="360"/>
      </w:pPr>
      <w:rPr>
        <w:rFonts w:cs="Times New Roman" w:hint="default"/>
      </w:rPr>
    </w:lvl>
    <w:lvl w:ilvl="1">
      <w:start w:val="2"/>
      <w:numFmt w:val="decimal"/>
      <w:isLgl/>
      <w:lvlText w:val="%1.%2"/>
      <w:lvlJc w:val="left"/>
      <w:pPr>
        <w:ind w:left="135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61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87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130" w:hanging="1440"/>
      </w:pPr>
      <w:rPr>
        <w:rFonts w:cs="Times New Roman" w:hint="default"/>
      </w:rPr>
    </w:lvl>
    <w:lvl w:ilvl="8">
      <w:start w:val="1"/>
      <w:numFmt w:val="decimal"/>
      <w:isLgl/>
      <w:lvlText w:val="%1.%2.%3.%4.%5.%6.%7.%8.%9"/>
      <w:lvlJc w:val="left"/>
      <w:pPr>
        <w:ind w:left="5940" w:hanging="1800"/>
      </w:pPr>
      <w:rPr>
        <w:rFonts w:cs="Times New Roman" w:hint="default"/>
      </w:rPr>
    </w:lvl>
  </w:abstractNum>
  <w:abstractNum w:abstractNumId="24" w15:restartNumberingAfterBreak="0">
    <w:nsid w:val="5A5D593D"/>
    <w:multiLevelType w:val="hybridMultilevel"/>
    <w:tmpl w:val="90D47E7C"/>
    <w:lvl w:ilvl="0" w:tplc="E7B0F89E">
      <w:start w:val="1"/>
      <w:numFmt w:val="decimal"/>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6316017D"/>
    <w:multiLevelType w:val="hybridMultilevel"/>
    <w:tmpl w:val="6D746D6A"/>
    <w:lvl w:ilvl="0" w:tplc="B4CEE104">
      <w:numFmt w:val="bullet"/>
      <w:lvlText w:val="•"/>
      <w:lvlJc w:val="left"/>
      <w:pPr>
        <w:ind w:left="900" w:hanging="54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7190460"/>
    <w:multiLevelType w:val="multilevel"/>
    <w:tmpl w:val="C8EEEA5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7F030A7"/>
    <w:multiLevelType w:val="multilevel"/>
    <w:tmpl w:val="0425001D"/>
    <w:styleLink w:val="Laad5"/>
    <w:lvl w:ilvl="0">
      <w:start w:val="3"/>
      <w:numFmt w:val="decimal"/>
      <w:lvlText w:val="%1)"/>
      <w:lvlJc w:val="left"/>
      <w:pPr>
        <w:ind w:left="360" w:hanging="360"/>
      </w:pPr>
      <w:rPr>
        <w:rFonts w:cs="Times New Roman"/>
      </w:rPr>
    </w:lvl>
    <w:lvl w:ilvl="1">
      <w:start w:val="3"/>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F9B51F7"/>
    <w:multiLevelType w:val="multilevel"/>
    <w:tmpl w:val="0425001D"/>
    <w:styleLink w:val="Laad6"/>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3"/>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FD513C5"/>
    <w:multiLevelType w:val="multilevel"/>
    <w:tmpl w:val="0425001F"/>
    <w:lvl w:ilvl="0">
      <w:start w:val="1"/>
      <w:numFmt w:val="decimal"/>
      <w:lvlText w:val="%1."/>
      <w:lvlJc w:val="left"/>
      <w:pPr>
        <w:ind w:left="1404" w:hanging="360"/>
      </w:pPr>
      <w:rPr>
        <w:rFonts w:cs="Times New Roman"/>
      </w:rPr>
    </w:lvl>
    <w:lvl w:ilvl="1">
      <w:start w:val="1"/>
      <w:numFmt w:val="decimal"/>
      <w:lvlText w:val="%1.%2."/>
      <w:lvlJc w:val="left"/>
      <w:pPr>
        <w:ind w:left="1836" w:hanging="432"/>
      </w:pPr>
      <w:rPr>
        <w:rFonts w:cs="Times New Roman"/>
      </w:rPr>
    </w:lvl>
    <w:lvl w:ilvl="2">
      <w:start w:val="1"/>
      <w:numFmt w:val="decimal"/>
      <w:lvlText w:val="%1.%2.%3."/>
      <w:lvlJc w:val="left"/>
      <w:pPr>
        <w:ind w:left="2268" w:hanging="504"/>
      </w:pPr>
      <w:rPr>
        <w:rFonts w:cs="Times New Roman"/>
      </w:rPr>
    </w:lvl>
    <w:lvl w:ilvl="3">
      <w:start w:val="1"/>
      <w:numFmt w:val="decimal"/>
      <w:lvlText w:val="%1.%2.%3.%4."/>
      <w:lvlJc w:val="left"/>
      <w:pPr>
        <w:ind w:left="2772" w:hanging="648"/>
      </w:pPr>
      <w:rPr>
        <w:rFonts w:cs="Times New Roman"/>
      </w:rPr>
    </w:lvl>
    <w:lvl w:ilvl="4">
      <w:start w:val="1"/>
      <w:numFmt w:val="decimal"/>
      <w:lvlText w:val="%1.%2.%3.%4.%5."/>
      <w:lvlJc w:val="left"/>
      <w:pPr>
        <w:ind w:left="3276" w:hanging="792"/>
      </w:pPr>
      <w:rPr>
        <w:rFonts w:cs="Times New Roman"/>
      </w:rPr>
    </w:lvl>
    <w:lvl w:ilvl="5">
      <w:start w:val="1"/>
      <w:numFmt w:val="decimal"/>
      <w:lvlText w:val="%1.%2.%3.%4.%5.%6."/>
      <w:lvlJc w:val="left"/>
      <w:pPr>
        <w:ind w:left="3780" w:hanging="936"/>
      </w:pPr>
      <w:rPr>
        <w:rFonts w:cs="Times New Roman"/>
      </w:rPr>
    </w:lvl>
    <w:lvl w:ilvl="6">
      <w:start w:val="1"/>
      <w:numFmt w:val="decimal"/>
      <w:lvlText w:val="%1.%2.%3.%4.%5.%6.%7."/>
      <w:lvlJc w:val="left"/>
      <w:pPr>
        <w:ind w:left="4284" w:hanging="1080"/>
      </w:pPr>
      <w:rPr>
        <w:rFonts w:cs="Times New Roman"/>
      </w:rPr>
    </w:lvl>
    <w:lvl w:ilvl="7">
      <w:start w:val="1"/>
      <w:numFmt w:val="decimal"/>
      <w:lvlText w:val="%1.%2.%3.%4.%5.%6.%7.%8."/>
      <w:lvlJc w:val="left"/>
      <w:pPr>
        <w:ind w:left="4788" w:hanging="1224"/>
      </w:pPr>
      <w:rPr>
        <w:rFonts w:cs="Times New Roman"/>
      </w:rPr>
    </w:lvl>
    <w:lvl w:ilvl="8">
      <w:start w:val="1"/>
      <w:numFmt w:val="decimal"/>
      <w:lvlText w:val="%1.%2.%3.%4.%5.%6.%7.%8.%9."/>
      <w:lvlJc w:val="left"/>
      <w:pPr>
        <w:ind w:left="5364" w:hanging="1440"/>
      </w:pPr>
      <w:rPr>
        <w:rFonts w:cs="Times New Roman"/>
      </w:rPr>
    </w:lvl>
  </w:abstractNum>
  <w:abstractNum w:abstractNumId="30" w15:restartNumberingAfterBreak="0">
    <w:nsid w:val="733913C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244F91"/>
    <w:multiLevelType w:val="multilevel"/>
    <w:tmpl w:val="6ECAD47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B5E24B2"/>
    <w:multiLevelType w:val="multilevel"/>
    <w:tmpl w:val="A6A0D932"/>
    <w:lvl w:ilvl="0">
      <w:start w:val="4"/>
      <w:numFmt w:val="decimal"/>
      <w:lvlText w:val="%1."/>
      <w:lvlJc w:val="left"/>
      <w:pPr>
        <w:ind w:left="360" w:hanging="360"/>
      </w:pPr>
      <w:rPr>
        <w:rFonts w:cs="Times New Roman" w:hint="default"/>
      </w:rPr>
    </w:lvl>
    <w:lvl w:ilvl="1">
      <w:start w:val="3"/>
      <w:numFmt w:val="decimal"/>
      <w:isLgl/>
      <w:lvlText w:val="%1.%2"/>
      <w:lvlJc w:val="left"/>
      <w:pPr>
        <w:ind w:left="81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207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330" w:hanging="108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59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3" w15:restartNumberingAfterBreak="0">
    <w:nsid w:val="7CFB0329"/>
    <w:multiLevelType w:val="hybridMultilevel"/>
    <w:tmpl w:val="BD48F2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F4E3359"/>
    <w:multiLevelType w:val="multilevel"/>
    <w:tmpl w:val="61BE1144"/>
    <w:lvl w:ilvl="0">
      <w:start w:val="3"/>
      <w:numFmt w:val="decimal"/>
      <w:pStyle w:val="olmas"/>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9519060">
    <w:abstractNumId w:val="29"/>
  </w:num>
  <w:num w:numId="2" w16cid:durableId="661784157">
    <w:abstractNumId w:val="11"/>
  </w:num>
  <w:num w:numId="3" w16cid:durableId="2004550845">
    <w:abstractNumId w:val="13"/>
  </w:num>
  <w:num w:numId="4" w16cid:durableId="18433545">
    <w:abstractNumId w:val="2"/>
  </w:num>
  <w:num w:numId="5" w16cid:durableId="376012090">
    <w:abstractNumId w:val="12"/>
  </w:num>
  <w:num w:numId="6" w16cid:durableId="1922178113">
    <w:abstractNumId w:val="15"/>
  </w:num>
  <w:num w:numId="7" w16cid:durableId="1805535799">
    <w:abstractNumId w:val="18"/>
  </w:num>
  <w:num w:numId="8" w16cid:durableId="1113942976">
    <w:abstractNumId w:val="27"/>
  </w:num>
  <w:num w:numId="9" w16cid:durableId="1270047390">
    <w:abstractNumId w:val="28"/>
  </w:num>
  <w:num w:numId="10" w16cid:durableId="876889009">
    <w:abstractNumId w:val="34"/>
  </w:num>
  <w:num w:numId="11" w16cid:durableId="623270608">
    <w:abstractNumId w:val="0"/>
  </w:num>
  <w:num w:numId="12" w16cid:durableId="927350356">
    <w:abstractNumId w:val="16"/>
  </w:num>
  <w:num w:numId="13" w16cid:durableId="1949772279">
    <w:abstractNumId w:val="6"/>
  </w:num>
  <w:num w:numId="14" w16cid:durableId="845097714">
    <w:abstractNumId w:val="1"/>
  </w:num>
  <w:num w:numId="15" w16cid:durableId="812718770">
    <w:abstractNumId w:val="4"/>
  </w:num>
  <w:num w:numId="16" w16cid:durableId="1732652132">
    <w:abstractNumId w:val="5"/>
  </w:num>
  <w:num w:numId="17" w16cid:durableId="1853641823">
    <w:abstractNumId w:val="25"/>
  </w:num>
  <w:num w:numId="18" w16cid:durableId="1565408645">
    <w:abstractNumId w:val="23"/>
  </w:num>
  <w:num w:numId="19" w16cid:durableId="820386913">
    <w:abstractNumId w:val="32"/>
  </w:num>
  <w:num w:numId="20" w16cid:durableId="262694027">
    <w:abstractNumId w:val="24"/>
  </w:num>
  <w:num w:numId="21" w16cid:durableId="563488086">
    <w:abstractNumId w:val="20"/>
  </w:num>
  <w:num w:numId="22" w16cid:durableId="2067534112">
    <w:abstractNumId w:val="21"/>
  </w:num>
  <w:num w:numId="23" w16cid:durableId="1398744365">
    <w:abstractNumId w:val="30"/>
  </w:num>
  <w:num w:numId="24" w16cid:durableId="190991983">
    <w:abstractNumId w:val="7"/>
  </w:num>
  <w:num w:numId="25" w16cid:durableId="702169504">
    <w:abstractNumId w:val="17"/>
  </w:num>
  <w:num w:numId="26" w16cid:durableId="2056653954">
    <w:abstractNumId w:val="22"/>
  </w:num>
  <w:num w:numId="27" w16cid:durableId="2072192529">
    <w:abstractNumId w:val="8"/>
  </w:num>
  <w:num w:numId="28" w16cid:durableId="1927418576">
    <w:abstractNumId w:val="31"/>
  </w:num>
  <w:num w:numId="29" w16cid:durableId="1991903310">
    <w:abstractNumId w:val="33"/>
  </w:num>
  <w:num w:numId="30" w16cid:durableId="2122063777">
    <w:abstractNumId w:val="3"/>
  </w:num>
  <w:num w:numId="31" w16cid:durableId="1441682819">
    <w:abstractNumId w:val="26"/>
  </w:num>
  <w:num w:numId="32" w16cid:durableId="1874875991">
    <w:abstractNumId w:val="9"/>
  </w:num>
  <w:num w:numId="33" w16cid:durableId="1902862243">
    <w:abstractNumId w:val="10"/>
  </w:num>
  <w:num w:numId="34" w16cid:durableId="315913823">
    <w:abstractNumId w:val="19"/>
  </w:num>
  <w:num w:numId="35" w16cid:durableId="189152967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A0"/>
    <w:rsid w:val="000008BB"/>
    <w:rsid w:val="000013EF"/>
    <w:rsid w:val="00001E80"/>
    <w:rsid w:val="00002590"/>
    <w:rsid w:val="00002659"/>
    <w:rsid w:val="000027E2"/>
    <w:rsid w:val="0000373D"/>
    <w:rsid w:val="00011114"/>
    <w:rsid w:val="00015239"/>
    <w:rsid w:val="0001652A"/>
    <w:rsid w:val="00020DB9"/>
    <w:rsid w:val="00023F14"/>
    <w:rsid w:val="0002753A"/>
    <w:rsid w:val="0003027B"/>
    <w:rsid w:val="000305F0"/>
    <w:rsid w:val="00032550"/>
    <w:rsid w:val="00032936"/>
    <w:rsid w:val="00037F96"/>
    <w:rsid w:val="0004548D"/>
    <w:rsid w:val="00053233"/>
    <w:rsid w:val="00060CE5"/>
    <w:rsid w:val="00064F48"/>
    <w:rsid w:val="00067993"/>
    <w:rsid w:val="00073AA6"/>
    <w:rsid w:val="0007512D"/>
    <w:rsid w:val="000852EC"/>
    <w:rsid w:val="00085F5D"/>
    <w:rsid w:val="00086279"/>
    <w:rsid w:val="00086E0B"/>
    <w:rsid w:val="000A03EE"/>
    <w:rsid w:val="000A2072"/>
    <w:rsid w:val="000A2E7F"/>
    <w:rsid w:val="000A32A7"/>
    <w:rsid w:val="000A5FC7"/>
    <w:rsid w:val="000A7D42"/>
    <w:rsid w:val="000B1417"/>
    <w:rsid w:val="000B2705"/>
    <w:rsid w:val="000B5EEB"/>
    <w:rsid w:val="000C06FA"/>
    <w:rsid w:val="000D3D16"/>
    <w:rsid w:val="000D4D58"/>
    <w:rsid w:val="000D5D95"/>
    <w:rsid w:val="000E0470"/>
    <w:rsid w:val="000E1E2C"/>
    <w:rsid w:val="000E2174"/>
    <w:rsid w:val="000F1453"/>
    <w:rsid w:val="000F2312"/>
    <w:rsid w:val="000F4C4A"/>
    <w:rsid w:val="000F59D1"/>
    <w:rsid w:val="0010104E"/>
    <w:rsid w:val="00102036"/>
    <w:rsid w:val="00103038"/>
    <w:rsid w:val="001034D0"/>
    <w:rsid w:val="00115038"/>
    <w:rsid w:val="001158C4"/>
    <w:rsid w:val="00116174"/>
    <w:rsid w:val="0011749D"/>
    <w:rsid w:val="00124873"/>
    <w:rsid w:val="00124AE8"/>
    <w:rsid w:val="00125EE2"/>
    <w:rsid w:val="00126C7D"/>
    <w:rsid w:val="00127204"/>
    <w:rsid w:val="00133013"/>
    <w:rsid w:val="00135B8C"/>
    <w:rsid w:val="00143076"/>
    <w:rsid w:val="001436B0"/>
    <w:rsid w:val="00144876"/>
    <w:rsid w:val="00147795"/>
    <w:rsid w:val="00147BE4"/>
    <w:rsid w:val="00150EF8"/>
    <w:rsid w:val="0015656B"/>
    <w:rsid w:val="0016170E"/>
    <w:rsid w:val="00161A75"/>
    <w:rsid w:val="00161C32"/>
    <w:rsid w:val="001634B9"/>
    <w:rsid w:val="001659FB"/>
    <w:rsid w:val="001742F3"/>
    <w:rsid w:val="00176C49"/>
    <w:rsid w:val="0017752E"/>
    <w:rsid w:val="0018235C"/>
    <w:rsid w:val="00183AD8"/>
    <w:rsid w:val="00184B66"/>
    <w:rsid w:val="00185CC3"/>
    <w:rsid w:val="00187FB0"/>
    <w:rsid w:val="0019153D"/>
    <w:rsid w:val="001924CB"/>
    <w:rsid w:val="00193D5D"/>
    <w:rsid w:val="001964F9"/>
    <w:rsid w:val="001A2185"/>
    <w:rsid w:val="001A266F"/>
    <w:rsid w:val="001A588F"/>
    <w:rsid w:val="001B0C49"/>
    <w:rsid w:val="001B234F"/>
    <w:rsid w:val="001B3C01"/>
    <w:rsid w:val="001B4627"/>
    <w:rsid w:val="001B6526"/>
    <w:rsid w:val="001B74BB"/>
    <w:rsid w:val="001B799C"/>
    <w:rsid w:val="001B7DF5"/>
    <w:rsid w:val="001C6E01"/>
    <w:rsid w:val="001D2069"/>
    <w:rsid w:val="001D4AC0"/>
    <w:rsid w:val="001E2073"/>
    <w:rsid w:val="001E4E7E"/>
    <w:rsid w:val="001E6B19"/>
    <w:rsid w:val="001F0513"/>
    <w:rsid w:val="001F0BAA"/>
    <w:rsid w:val="001F78DE"/>
    <w:rsid w:val="00202187"/>
    <w:rsid w:val="002071C4"/>
    <w:rsid w:val="00215098"/>
    <w:rsid w:val="002155DF"/>
    <w:rsid w:val="00215FB7"/>
    <w:rsid w:val="00220D35"/>
    <w:rsid w:val="00223554"/>
    <w:rsid w:val="00225FB6"/>
    <w:rsid w:val="00226582"/>
    <w:rsid w:val="00233E1B"/>
    <w:rsid w:val="00237097"/>
    <w:rsid w:val="00241AA1"/>
    <w:rsid w:val="002422AA"/>
    <w:rsid w:val="00243073"/>
    <w:rsid w:val="00243509"/>
    <w:rsid w:val="002544CD"/>
    <w:rsid w:val="0025553B"/>
    <w:rsid w:val="00255988"/>
    <w:rsid w:val="00257143"/>
    <w:rsid w:val="00257612"/>
    <w:rsid w:val="00261358"/>
    <w:rsid w:val="00262711"/>
    <w:rsid w:val="00267F0E"/>
    <w:rsid w:val="002706F2"/>
    <w:rsid w:val="00273368"/>
    <w:rsid w:val="002750A5"/>
    <w:rsid w:val="00275CCE"/>
    <w:rsid w:val="00277D1A"/>
    <w:rsid w:val="00282B1F"/>
    <w:rsid w:val="00282CC0"/>
    <w:rsid w:val="00286DF6"/>
    <w:rsid w:val="0029177D"/>
    <w:rsid w:val="00292815"/>
    <w:rsid w:val="002962CE"/>
    <w:rsid w:val="002971A7"/>
    <w:rsid w:val="002A5F2E"/>
    <w:rsid w:val="002A6133"/>
    <w:rsid w:val="002A6CB6"/>
    <w:rsid w:val="002B2399"/>
    <w:rsid w:val="002B2EEB"/>
    <w:rsid w:val="002C19AF"/>
    <w:rsid w:val="002C2A63"/>
    <w:rsid w:val="002C6051"/>
    <w:rsid w:val="002D45B2"/>
    <w:rsid w:val="002D7269"/>
    <w:rsid w:val="002D7E8E"/>
    <w:rsid w:val="002F01D9"/>
    <w:rsid w:val="002F261F"/>
    <w:rsid w:val="002F36EA"/>
    <w:rsid w:val="002F50BE"/>
    <w:rsid w:val="00303FC4"/>
    <w:rsid w:val="00304474"/>
    <w:rsid w:val="00304916"/>
    <w:rsid w:val="00315194"/>
    <w:rsid w:val="00325724"/>
    <w:rsid w:val="00327E3E"/>
    <w:rsid w:val="00332AEF"/>
    <w:rsid w:val="00334BAB"/>
    <w:rsid w:val="00341077"/>
    <w:rsid w:val="00343F3B"/>
    <w:rsid w:val="00345467"/>
    <w:rsid w:val="00352F75"/>
    <w:rsid w:val="00355B7D"/>
    <w:rsid w:val="00355F21"/>
    <w:rsid w:val="0035782E"/>
    <w:rsid w:val="003625C0"/>
    <w:rsid w:val="00366EA8"/>
    <w:rsid w:val="00370CB3"/>
    <w:rsid w:val="00373D08"/>
    <w:rsid w:val="00374931"/>
    <w:rsid w:val="00381E1B"/>
    <w:rsid w:val="003852EC"/>
    <w:rsid w:val="0038608F"/>
    <w:rsid w:val="00387428"/>
    <w:rsid w:val="00391EB2"/>
    <w:rsid w:val="00394AF8"/>
    <w:rsid w:val="003A015E"/>
    <w:rsid w:val="003A0521"/>
    <w:rsid w:val="003A1F24"/>
    <w:rsid w:val="003A2398"/>
    <w:rsid w:val="003A4B10"/>
    <w:rsid w:val="003A5DE9"/>
    <w:rsid w:val="003B0EFF"/>
    <w:rsid w:val="003B3A14"/>
    <w:rsid w:val="003B53D6"/>
    <w:rsid w:val="003C0448"/>
    <w:rsid w:val="003C2E21"/>
    <w:rsid w:val="003C35B9"/>
    <w:rsid w:val="003C36C7"/>
    <w:rsid w:val="003C60B4"/>
    <w:rsid w:val="003C6D12"/>
    <w:rsid w:val="003D0595"/>
    <w:rsid w:val="003D2D1E"/>
    <w:rsid w:val="003D39F8"/>
    <w:rsid w:val="003E129E"/>
    <w:rsid w:val="003E3182"/>
    <w:rsid w:val="003E4A55"/>
    <w:rsid w:val="003E5314"/>
    <w:rsid w:val="003E685F"/>
    <w:rsid w:val="003F0333"/>
    <w:rsid w:val="003F1A7D"/>
    <w:rsid w:val="003F1F31"/>
    <w:rsid w:val="003F4A7A"/>
    <w:rsid w:val="003F4C7E"/>
    <w:rsid w:val="003F6C37"/>
    <w:rsid w:val="00403C8A"/>
    <w:rsid w:val="00407BC6"/>
    <w:rsid w:val="004115AA"/>
    <w:rsid w:val="00413745"/>
    <w:rsid w:val="004208C5"/>
    <w:rsid w:val="00421613"/>
    <w:rsid w:val="00424310"/>
    <w:rsid w:val="00427304"/>
    <w:rsid w:val="00427EEF"/>
    <w:rsid w:val="00435A90"/>
    <w:rsid w:val="00442EB2"/>
    <w:rsid w:val="00443E8C"/>
    <w:rsid w:val="004470D7"/>
    <w:rsid w:val="004556D2"/>
    <w:rsid w:val="00460E81"/>
    <w:rsid w:val="0046147D"/>
    <w:rsid w:val="00462CFA"/>
    <w:rsid w:val="004634B8"/>
    <w:rsid w:val="00467056"/>
    <w:rsid w:val="00472125"/>
    <w:rsid w:val="00483D79"/>
    <w:rsid w:val="00484207"/>
    <w:rsid w:val="0049155A"/>
    <w:rsid w:val="004937A5"/>
    <w:rsid w:val="004A7A09"/>
    <w:rsid w:val="004B25F2"/>
    <w:rsid w:val="004B4AA0"/>
    <w:rsid w:val="004B6C0C"/>
    <w:rsid w:val="004C0013"/>
    <w:rsid w:val="004C6277"/>
    <w:rsid w:val="004C745B"/>
    <w:rsid w:val="004C7C8E"/>
    <w:rsid w:val="004D1305"/>
    <w:rsid w:val="004D1E8B"/>
    <w:rsid w:val="004D7BE9"/>
    <w:rsid w:val="004E3AFE"/>
    <w:rsid w:val="004E504E"/>
    <w:rsid w:val="004E5752"/>
    <w:rsid w:val="004E5D51"/>
    <w:rsid w:val="004E7A9D"/>
    <w:rsid w:val="004F0394"/>
    <w:rsid w:val="004F1EA7"/>
    <w:rsid w:val="004F57F3"/>
    <w:rsid w:val="0050005E"/>
    <w:rsid w:val="0050036F"/>
    <w:rsid w:val="0050087B"/>
    <w:rsid w:val="00502174"/>
    <w:rsid w:val="00503E45"/>
    <w:rsid w:val="00510269"/>
    <w:rsid w:val="0051085D"/>
    <w:rsid w:val="005221C1"/>
    <w:rsid w:val="00525B5E"/>
    <w:rsid w:val="00532C0C"/>
    <w:rsid w:val="00533E88"/>
    <w:rsid w:val="00537A11"/>
    <w:rsid w:val="00537D4C"/>
    <w:rsid w:val="00540601"/>
    <w:rsid w:val="00541F46"/>
    <w:rsid w:val="005425A1"/>
    <w:rsid w:val="00542639"/>
    <w:rsid w:val="005439D4"/>
    <w:rsid w:val="00543B95"/>
    <w:rsid w:val="00550060"/>
    <w:rsid w:val="00552B51"/>
    <w:rsid w:val="00555F8E"/>
    <w:rsid w:val="00570A0E"/>
    <w:rsid w:val="00574706"/>
    <w:rsid w:val="00582880"/>
    <w:rsid w:val="00583F68"/>
    <w:rsid w:val="005850D2"/>
    <w:rsid w:val="005871BF"/>
    <w:rsid w:val="00591F2E"/>
    <w:rsid w:val="00597149"/>
    <w:rsid w:val="005A52C4"/>
    <w:rsid w:val="005A686E"/>
    <w:rsid w:val="005B0587"/>
    <w:rsid w:val="005B076F"/>
    <w:rsid w:val="005B22FC"/>
    <w:rsid w:val="005B26D6"/>
    <w:rsid w:val="005B57F8"/>
    <w:rsid w:val="005B5F83"/>
    <w:rsid w:val="005B68BF"/>
    <w:rsid w:val="005B6CFC"/>
    <w:rsid w:val="005B77F3"/>
    <w:rsid w:val="005B7972"/>
    <w:rsid w:val="005C58E9"/>
    <w:rsid w:val="005C717D"/>
    <w:rsid w:val="005C74C0"/>
    <w:rsid w:val="005D09E5"/>
    <w:rsid w:val="005D3D3B"/>
    <w:rsid w:val="005E2306"/>
    <w:rsid w:val="005E5CA8"/>
    <w:rsid w:val="005E70C9"/>
    <w:rsid w:val="005F341E"/>
    <w:rsid w:val="005F6E31"/>
    <w:rsid w:val="005F7638"/>
    <w:rsid w:val="00605195"/>
    <w:rsid w:val="0060689B"/>
    <w:rsid w:val="00606B25"/>
    <w:rsid w:val="006076DC"/>
    <w:rsid w:val="00614C20"/>
    <w:rsid w:val="00615ED5"/>
    <w:rsid w:val="006204CE"/>
    <w:rsid w:val="00625DCB"/>
    <w:rsid w:val="00626717"/>
    <w:rsid w:val="006311A8"/>
    <w:rsid w:val="00632E80"/>
    <w:rsid w:val="00636B55"/>
    <w:rsid w:val="00641C5B"/>
    <w:rsid w:val="00643822"/>
    <w:rsid w:val="0065320F"/>
    <w:rsid w:val="0065556F"/>
    <w:rsid w:val="006561DD"/>
    <w:rsid w:val="0066118C"/>
    <w:rsid w:val="00661EF4"/>
    <w:rsid w:val="006636EE"/>
    <w:rsid w:val="00663BDE"/>
    <w:rsid w:val="00664989"/>
    <w:rsid w:val="00670E81"/>
    <w:rsid w:val="00672C75"/>
    <w:rsid w:val="00673192"/>
    <w:rsid w:val="006731E5"/>
    <w:rsid w:val="0067360B"/>
    <w:rsid w:val="0067366E"/>
    <w:rsid w:val="00673F27"/>
    <w:rsid w:val="0067580E"/>
    <w:rsid w:val="00677141"/>
    <w:rsid w:val="006865F1"/>
    <w:rsid w:val="00686F19"/>
    <w:rsid w:val="00687003"/>
    <w:rsid w:val="00690C94"/>
    <w:rsid w:val="0069260A"/>
    <w:rsid w:val="006938D2"/>
    <w:rsid w:val="00694E8E"/>
    <w:rsid w:val="00696AD2"/>
    <w:rsid w:val="00696D08"/>
    <w:rsid w:val="00697F52"/>
    <w:rsid w:val="006A0808"/>
    <w:rsid w:val="006B162F"/>
    <w:rsid w:val="006B244E"/>
    <w:rsid w:val="006B4321"/>
    <w:rsid w:val="006B4400"/>
    <w:rsid w:val="006C1194"/>
    <w:rsid w:val="006C6D86"/>
    <w:rsid w:val="006D24EC"/>
    <w:rsid w:val="006D2DC2"/>
    <w:rsid w:val="006D39C8"/>
    <w:rsid w:val="006D42DD"/>
    <w:rsid w:val="006E76AC"/>
    <w:rsid w:val="006F07EC"/>
    <w:rsid w:val="006F0BFB"/>
    <w:rsid w:val="006F3684"/>
    <w:rsid w:val="006F5644"/>
    <w:rsid w:val="00700861"/>
    <w:rsid w:val="0072074B"/>
    <w:rsid w:val="00720E07"/>
    <w:rsid w:val="00721317"/>
    <w:rsid w:val="0072198B"/>
    <w:rsid w:val="007234DC"/>
    <w:rsid w:val="0072460C"/>
    <w:rsid w:val="00724B61"/>
    <w:rsid w:val="00731684"/>
    <w:rsid w:val="00733AD3"/>
    <w:rsid w:val="0073647D"/>
    <w:rsid w:val="00745D68"/>
    <w:rsid w:val="00747E5A"/>
    <w:rsid w:val="00751848"/>
    <w:rsid w:val="00752BB3"/>
    <w:rsid w:val="00754F5B"/>
    <w:rsid w:val="00755F9C"/>
    <w:rsid w:val="007627CB"/>
    <w:rsid w:val="00763F1E"/>
    <w:rsid w:val="00775A9F"/>
    <w:rsid w:val="00775D5B"/>
    <w:rsid w:val="00776CE5"/>
    <w:rsid w:val="00776DD9"/>
    <w:rsid w:val="00777E93"/>
    <w:rsid w:val="00783D34"/>
    <w:rsid w:val="007849B2"/>
    <w:rsid w:val="0079442B"/>
    <w:rsid w:val="00794FA4"/>
    <w:rsid w:val="00795CB8"/>
    <w:rsid w:val="00797245"/>
    <w:rsid w:val="007A0AC6"/>
    <w:rsid w:val="007A67C6"/>
    <w:rsid w:val="007B3763"/>
    <w:rsid w:val="007B70CA"/>
    <w:rsid w:val="007C0685"/>
    <w:rsid w:val="007C5294"/>
    <w:rsid w:val="007C568D"/>
    <w:rsid w:val="007C6E82"/>
    <w:rsid w:val="007C6FAD"/>
    <w:rsid w:val="007D1BF5"/>
    <w:rsid w:val="007D219E"/>
    <w:rsid w:val="007D3E13"/>
    <w:rsid w:val="007D7C74"/>
    <w:rsid w:val="007E2353"/>
    <w:rsid w:val="007E37A1"/>
    <w:rsid w:val="007E6DD2"/>
    <w:rsid w:val="007F173A"/>
    <w:rsid w:val="007F5026"/>
    <w:rsid w:val="007F54CC"/>
    <w:rsid w:val="00801A18"/>
    <w:rsid w:val="008026A0"/>
    <w:rsid w:val="00803F02"/>
    <w:rsid w:val="00803F1B"/>
    <w:rsid w:val="008040E0"/>
    <w:rsid w:val="00805387"/>
    <w:rsid w:val="0080791E"/>
    <w:rsid w:val="00811946"/>
    <w:rsid w:val="00815840"/>
    <w:rsid w:val="0081692D"/>
    <w:rsid w:val="008236C5"/>
    <w:rsid w:val="00825B4C"/>
    <w:rsid w:val="00825BC8"/>
    <w:rsid w:val="00832438"/>
    <w:rsid w:val="008336E8"/>
    <w:rsid w:val="0083649C"/>
    <w:rsid w:val="00837DB7"/>
    <w:rsid w:val="00840866"/>
    <w:rsid w:val="00840F8A"/>
    <w:rsid w:val="00841237"/>
    <w:rsid w:val="00845EEA"/>
    <w:rsid w:val="00846C6D"/>
    <w:rsid w:val="0084782E"/>
    <w:rsid w:val="008507AD"/>
    <w:rsid w:val="00850E36"/>
    <w:rsid w:val="008524D4"/>
    <w:rsid w:val="00853150"/>
    <w:rsid w:val="00856331"/>
    <w:rsid w:val="0085663A"/>
    <w:rsid w:val="00856B92"/>
    <w:rsid w:val="0086314B"/>
    <w:rsid w:val="00864A56"/>
    <w:rsid w:val="00867874"/>
    <w:rsid w:val="00871B1C"/>
    <w:rsid w:val="00873BF1"/>
    <w:rsid w:val="00874DDA"/>
    <w:rsid w:val="008815F7"/>
    <w:rsid w:val="0088216D"/>
    <w:rsid w:val="00884145"/>
    <w:rsid w:val="00887770"/>
    <w:rsid w:val="00890C30"/>
    <w:rsid w:val="00895702"/>
    <w:rsid w:val="00895B92"/>
    <w:rsid w:val="008A0B6D"/>
    <w:rsid w:val="008B294F"/>
    <w:rsid w:val="008B3EB4"/>
    <w:rsid w:val="008B4237"/>
    <w:rsid w:val="008B60FC"/>
    <w:rsid w:val="008C1238"/>
    <w:rsid w:val="008C2D55"/>
    <w:rsid w:val="008C3433"/>
    <w:rsid w:val="008C6DA7"/>
    <w:rsid w:val="008D3CE1"/>
    <w:rsid w:val="008D59F8"/>
    <w:rsid w:val="008E2EA6"/>
    <w:rsid w:val="008E45AB"/>
    <w:rsid w:val="008E5E8D"/>
    <w:rsid w:val="008F2F93"/>
    <w:rsid w:val="0090066B"/>
    <w:rsid w:val="00901358"/>
    <w:rsid w:val="00910CBB"/>
    <w:rsid w:val="009124B8"/>
    <w:rsid w:val="0091277A"/>
    <w:rsid w:val="00916CE7"/>
    <w:rsid w:val="0091757A"/>
    <w:rsid w:val="0092129F"/>
    <w:rsid w:val="00921C2E"/>
    <w:rsid w:val="00922214"/>
    <w:rsid w:val="009255D3"/>
    <w:rsid w:val="00925AA5"/>
    <w:rsid w:val="00926B97"/>
    <w:rsid w:val="00926D8B"/>
    <w:rsid w:val="00927498"/>
    <w:rsid w:val="00927B5B"/>
    <w:rsid w:val="0093158D"/>
    <w:rsid w:val="00932658"/>
    <w:rsid w:val="00933BE0"/>
    <w:rsid w:val="0093751D"/>
    <w:rsid w:val="00940132"/>
    <w:rsid w:val="009403C1"/>
    <w:rsid w:val="00940454"/>
    <w:rsid w:val="009405CC"/>
    <w:rsid w:val="0094089C"/>
    <w:rsid w:val="00941409"/>
    <w:rsid w:val="00950959"/>
    <w:rsid w:val="00954CBE"/>
    <w:rsid w:val="00955E76"/>
    <w:rsid w:val="00961C7C"/>
    <w:rsid w:val="009629C1"/>
    <w:rsid w:val="00965890"/>
    <w:rsid w:val="009664E9"/>
    <w:rsid w:val="009706C3"/>
    <w:rsid w:val="00970E1A"/>
    <w:rsid w:val="00974BD6"/>
    <w:rsid w:val="00974D78"/>
    <w:rsid w:val="00976439"/>
    <w:rsid w:val="009779B9"/>
    <w:rsid w:val="00980D43"/>
    <w:rsid w:val="009827DF"/>
    <w:rsid w:val="009834EB"/>
    <w:rsid w:val="00986968"/>
    <w:rsid w:val="009873BC"/>
    <w:rsid w:val="00990D39"/>
    <w:rsid w:val="00990F6E"/>
    <w:rsid w:val="0099501B"/>
    <w:rsid w:val="009B10A2"/>
    <w:rsid w:val="009B5BA8"/>
    <w:rsid w:val="009B76F7"/>
    <w:rsid w:val="009C1F26"/>
    <w:rsid w:val="009C2303"/>
    <w:rsid w:val="009C29DB"/>
    <w:rsid w:val="009C72F7"/>
    <w:rsid w:val="009D090D"/>
    <w:rsid w:val="009D62B3"/>
    <w:rsid w:val="009E1106"/>
    <w:rsid w:val="009E34F6"/>
    <w:rsid w:val="009E6FDC"/>
    <w:rsid w:val="009F3234"/>
    <w:rsid w:val="009F6DCE"/>
    <w:rsid w:val="00A002EA"/>
    <w:rsid w:val="00A02D77"/>
    <w:rsid w:val="00A05937"/>
    <w:rsid w:val="00A06942"/>
    <w:rsid w:val="00A1040F"/>
    <w:rsid w:val="00A13C28"/>
    <w:rsid w:val="00A15E6D"/>
    <w:rsid w:val="00A161F8"/>
    <w:rsid w:val="00A16401"/>
    <w:rsid w:val="00A179C4"/>
    <w:rsid w:val="00A17EFA"/>
    <w:rsid w:val="00A21174"/>
    <w:rsid w:val="00A2129F"/>
    <w:rsid w:val="00A24C87"/>
    <w:rsid w:val="00A2551B"/>
    <w:rsid w:val="00A34C05"/>
    <w:rsid w:val="00A37A7B"/>
    <w:rsid w:val="00A40CAE"/>
    <w:rsid w:val="00A45210"/>
    <w:rsid w:val="00A46FFF"/>
    <w:rsid w:val="00A475A7"/>
    <w:rsid w:val="00A479DA"/>
    <w:rsid w:val="00A5674C"/>
    <w:rsid w:val="00A60E36"/>
    <w:rsid w:val="00A65E47"/>
    <w:rsid w:val="00A66B0C"/>
    <w:rsid w:val="00A67A19"/>
    <w:rsid w:val="00A67BEC"/>
    <w:rsid w:val="00A705C9"/>
    <w:rsid w:val="00A71A2F"/>
    <w:rsid w:val="00A730CE"/>
    <w:rsid w:val="00A81C48"/>
    <w:rsid w:val="00A82466"/>
    <w:rsid w:val="00A83686"/>
    <w:rsid w:val="00A856A6"/>
    <w:rsid w:val="00A8573F"/>
    <w:rsid w:val="00A90F21"/>
    <w:rsid w:val="00A9500E"/>
    <w:rsid w:val="00A972BD"/>
    <w:rsid w:val="00AA0526"/>
    <w:rsid w:val="00AA179D"/>
    <w:rsid w:val="00AA68C7"/>
    <w:rsid w:val="00AB1C11"/>
    <w:rsid w:val="00AC186F"/>
    <w:rsid w:val="00AC41D0"/>
    <w:rsid w:val="00AC585F"/>
    <w:rsid w:val="00AC7551"/>
    <w:rsid w:val="00AD0EBC"/>
    <w:rsid w:val="00AD1436"/>
    <w:rsid w:val="00AD2FC9"/>
    <w:rsid w:val="00AD37E1"/>
    <w:rsid w:val="00AD51E9"/>
    <w:rsid w:val="00AD741F"/>
    <w:rsid w:val="00AE07E6"/>
    <w:rsid w:val="00AE2BB7"/>
    <w:rsid w:val="00AE5725"/>
    <w:rsid w:val="00AE6037"/>
    <w:rsid w:val="00AE6D9F"/>
    <w:rsid w:val="00AE6FAB"/>
    <w:rsid w:val="00AE7AEE"/>
    <w:rsid w:val="00AF0B97"/>
    <w:rsid w:val="00AF0D2C"/>
    <w:rsid w:val="00AF1438"/>
    <w:rsid w:val="00AF340E"/>
    <w:rsid w:val="00AF4AAF"/>
    <w:rsid w:val="00AF5DAF"/>
    <w:rsid w:val="00AF7702"/>
    <w:rsid w:val="00B00EDD"/>
    <w:rsid w:val="00B10322"/>
    <w:rsid w:val="00B10E95"/>
    <w:rsid w:val="00B1469D"/>
    <w:rsid w:val="00B154A6"/>
    <w:rsid w:val="00B20628"/>
    <w:rsid w:val="00B21096"/>
    <w:rsid w:val="00B229FA"/>
    <w:rsid w:val="00B266F8"/>
    <w:rsid w:val="00B267D1"/>
    <w:rsid w:val="00B31CB2"/>
    <w:rsid w:val="00B32BAA"/>
    <w:rsid w:val="00B3764C"/>
    <w:rsid w:val="00B41179"/>
    <w:rsid w:val="00B4393E"/>
    <w:rsid w:val="00B44EDC"/>
    <w:rsid w:val="00B45386"/>
    <w:rsid w:val="00B456DC"/>
    <w:rsid w:val="00B45779"/>
    <w:rsid w:val="00B46156"/>
    <w:rsid w:val="00B50A55"/>
    <w:rsid w:val="00B538B9"/>
    <w:rsid w:val="00B556EE"/>
    <w:rsid w:val="00B55C16"/>
    <w:rsid w:val="00B5790A"/>
    <w:rsid w:val="00B60724"/>
    <w:rsid w:val="00B61B7B"/>
    <w:rsid w:val="00B65235"/>
    <w:rsid w:val="00B66E63"/>
    <w:rsid w:val="00B7068F"/>
    <w:rsid w:val="00B72695"/>
    <w:rsid w:val="00B73E10"/>
    <w:rsid w:val="00B73E1E"/>
    <w:rsid w:val="00B77CF3"/>
    <w:rsid w:val="00B80E98"/>
    <w:rsid w:val="00B826CF"/>
    <w:rsid w:val="00B843FD"/>
    <w:rsid w:val="00B856F7"/>
    <w:rsid w:val="00B856FE"/>
    <w:rsid w:val="00B85B14"/>
    <w:rsid w:val="00B92856"/>
    <w:rsid w:val="00BA1237"/>
    <w:rsid w:val="00BA22F0"/>
    <w:rsid w:val="00BA73C0"/>
    <w:rsid w:val="00BB33C1"/>
    <w:rsid w:val="00BB378F"/>
    <w:rsid w:val="00BC0F5F"/>
    <w:rsid w:val="00BC1F15"/>
    <w:rsid w:val="00BC5160"/>
    <w:rsid w:val="00BC6DE9"/>
    <w:rsid w:val="00BD6066"/>
    <w:rsid w:val="00BD7274"/>
    <w:rsid w:val="00BE022B"/>
    <w:rsid w:val="00BE6696"/>
    <w:rsid w:val="00BF6FA7"/>
    <w:rsid w:val="00C041AE"/>
    <w:rsid w:val="00C04224"/>
    <w:rsid w:val="00C04F07"/>
    <w:rsid w:val="00C06D03"/>
    <w:rsid w:val="00C12471"/>
    <w:rsid w:val="00C14A14"/>
    <w:rsid w:val="00C16E32"/>
    <w:rsid w:val="00C1744B"/>
    <w:rsid w:val="00C215B6"/>
    <w:rsid w:val="00C21B3E"/>
    <w:rsid w:val="00C250A8"/>
    <w:rsid w:val="00C252A2"/>
    <w:rsid w:val="00C3175F"/>
    <w:rsid w:val="00C33214"/>
    <w:rsid w:val="00C41FA3"/>
    <w:rsid w:val="00C45790"/>
    <w:rsid w:val="00C464D1"/>
    <w:rsid w:val="00C50CD9"/>
    <w:rsid w:val="00C5322A"/>
    <w:rsid w:val="00C5498D"/>
    <w:rsid w:val="00C61536"/>
    <w:rsid w:val="00C63D3E"/>
    <w:rsid w:val="00C65408"/>
    <w:rsid w:val="00C67091"/>
    <w:rsid w:val="00C6775C"/>
    <w:rsid w:val="00C67828"/>
    <w:rsid w:val="00C70524"/>
    <w:rsid w:val="00C708E7"/>
    <w:rsid w:val="00C72792"/>
    <w:rsid w:val="00C72DDE"/>
    <w:rsid w:val="00C75592"/>
    <w:rsid w:val="00C80622"/>
    <w:rsid w:val="00C80A40"/>
    <w:rsid w:val="00C815ED"/>
    <w:rsid w:val="00C85321"/>
    <w:rsid w:val="00C95B98"/>
    <w:rsid w:val="00C97204"/>
    <w:rsid w:val="00CA07FF"/>
    <w:rsid w:val="00CA17CC"/>
    <w:rsid w:val="00CA3EBB"/>
    <w:rsid w:val="00CA61A1"/>
    <w:rsid w:val="00CA6387"/>
    <w:rsid w:val="00CB5521"/>
    <w:rsid w:val="00CC0447"/>
    <w:rsid w:val="00CC17F5"/>
    <w:rsid w:val="00CC3283"/>
    <w:rsid w:val="00CE3479"/>
    <w:rsid w:val="00CE41A0"/>
    <w:rsid w:val="00CF0317"/>
    <w:rsid w:val="00CF079C"/>
    <w:rsid w:val="00CF160E"/>
    <w:rsid w:val="00CF263B"/>
    <w:rsid w:val="00CF2FBF"/>
    <w:rsid w:val="00CF49DB"/>
    <w:rsid w:val="00CF71A2"/>
    <w:rsid w:val="00D00C44"/>
    <w:rsid w:val="00D03708"/>
    <w:rsid w:val="00D03ACC"/>
    <w:rsid w:val="00D03C01"/>
    <w:rsid w:val="00D07090"/>
    <w:rsid w:val="00D10D01"/>
    <w:rsid w:val="00D225DB"/>
    <w:rsid w:val="00D240D6"/>
    <w:rsid w:val="00D247BA"/>
    <w:rsid w:val="00D31E24"/>
    <w:rsid w:val="00D3270B"/>
    <w:rsid w:val="00D3391F"/>
    <w:rsid w:val="00D40A9F"/>
    <w:rsid w:val="00D43DA2"/>
    <w:rsid w:val="00D43DC2"/>
    <w:rsid w:val="00D441B9"/>
    <w:rsid w:val="00D50684"/>
    <w:rsid w:val="00D549B8"/>
    <w:rsid w:val="00D6080B"/>
    <w:rsid w:val="00D616FC"/>
    <w:rsid w:val="00D63CA7"/>
    <w:rsid w:val="00D70846"/>
    <w:rsid w:val="00D73A53"/>
    <w:rsid w:val="00D74BB0"/>
    <w:rsid w:val="00D74E7E"/>
    <w:rsid w:val="00D76CEC"/>
    <w:rsid w:val="00D76DE5"/>
    <w:rsid w:val="00D77DE2"/>
    <w:rsid w:val="00D805DA"/>
    <w:rsid w:val="00D96F14"/>
    <w:rsid w:val="00DA0951"/>
    <w:rsid w:val="00DA1144"/>
    <w:rsid w:val="00DA5871"/>
    <w:rsid w:val="00DB2A24"/>
    <w:rsid w:val="00DB2EE9"/>
    <w:rsid w:val="00DB424D"/>
    <w:rsid w:val="00DB4ECB"/>
    <w:rsid w:val="00DC11D4"/>
    <w:rsid w:val="00DC19A1"/>
    <w:rsid w:val="00DC2493"/>
    <w:rsid w:val="00DC5E52"/>
    <w:rsid w:val="00DC6BFF"/>
    <w:rsid w:val="00DD1D3D"/>
    <w:rsid w:val="00DD337C"/>
    <w:rsid w:val="00DD4436"/>
    <w:rsid w:val="00DD45F7"/>
    <w:rsid w:val="00DD640A"/>
    <w:rsid w:val="00DE08FF"/>
    <w:rsid w:val="00DE0AD6"/>
    <w:rsid w:val="00DF3AB0"/>
    <w:rsid w:val="00DF5B2D"/>
    <w:rsid w:val="00DF7285"/>
    <w:rsid w:val="00E02571"/>
    <w:rsid w:val="00E04520"/>
    <w:rsid w:val="00E04E1D"/>
    <w:rsid w:val="00E07878"/>
    <w:rsid w:val="00E1105A"/>
    <w:rsid w:val="00E21FD8"/>
    <w:rsid w:val="00E22BE4"/>
    <w:rsid w:val="00E272D6"/>
    <w:rsid w:val="00E3192A"/>
    <w:rsid w:val="00E41314"/>
    <w:rsid w:val="00E41496"/>
    <w:rsid w:val="00E418E6"/>
    <w:rsid w:val="00E461B4"/>
    <w:rsid w:val="00E513D7"/>
    <w:rsid w:val="00E52275"/>
    <w:rsid w:val="00E5422E"/>
    <w:rsid w:val="00E54D5D"/>
    <w:rsid w:val="00E5531B"/>
    <w:rsid w:val="00E573D2"/>
    <w:rsid w:val="00E61519"/>
    <w:rsid w:val="00E61CA9"/>
    <w:rsid w:val="00E6649A"/>
    <w:rsid w:val="00E70979"/>
    <w:rsid w:val="00E73E71"/>
    <w:rsid w:val="00E75FE1"/>
    <w:rsid w:val="00E770C1"/>
    <w:rsid w:val="00E80CA1"/>
    <w:rsid w:val="00E821A0"/>
    <w:rsid w:val="00E8473F"/>
    <w:rsid w:val="00E95D41"/>
    <w:rsid w:val="00E97B03"/>
    <w:rsid w:val="00EA10CF"/>
    <w:rsid w:val="00EA2D9F"/>
    <w:rsid w:val="00EA3510"/>
    <w:rsid w:val="00EA778F"/>
    <w:rsid w:val="00EB09FF"/>
    <w:rsid w:val="00EB203D"/>
    <w:rsid w:val="00EC0B68"/>
    <w:rsid w:val="00EC16D3"/>
    <w:rsid w:val="00EC5443"/>
    <w:rsid w:val="00EC6D92"/>
    <w:rsid w:val="00ED0EFF"/>
    <w:rsid w:val="00ED341B"/>
    <w:rsid w:val="00EE186F"/>
    <w:rsid w:val="00EE1F54"/>
    <w:rsid w:val="00EE314B"/>
    <w:rsid w:val="00EE3266"/>
    <w:rsid w:val="00EE38AC"/>
    <w:rsid w:val="00EE7DC9"/>
    <w:rsid w:val="00EF0135"/>
    <w:rsid w:val="00EF34BA"/>
    <w:rsid w:val="00EF591E"/>
    <w:rsid w:val="00EF6202"/>
    <w:rsid w:val="00F00CB4"/>
    <w:rsid w:val="00F063DE"/>
    <w:rsid w:val="00F10816"/>
    <w:rsid w:val="00F11F03"/>
    <w:rsid w:val="00F1212F"/>
    <w:rsid w:val="00F127E8"/>
    <w:rsid w:val="00F132C4"/>
    <w:rsid w:val="00F13C74"/>
    <w:rsid w:val="00F20BF5"/>
    <w:rsid w:val="00F22FC9"/>
    <w:rsid w:val="00F236F7"/>
    <w:rsid w:val="00F2614C"/>
    <w:rsid w:val="00F31282"/>
    <w:rsid w:val="00F34395"/>
    <w:rsid w:val="00F34881"/>
    <w:rsid w:val="00F37097"/>
    <w:rsid w:val="00F40C39"/>
    <w:rsid w:val="00F42173"/>
    <w:rsid w:val="00F43C91"/>
    <w:rsid w:val="00F46CF9"/>
    <w:rsid w:val="00F47B57"/>
    <w:rsid w:val="00F512C0"/>
    <w:rsid w:val="00F52F7A"/>
    <w:rsid w:val="00F53496"/>
    <w:rsid w:val="00F54271"/>
    <w:rsid w:val="00F62C13"/>
    <w:rsid w:val="00F6361C"/>
    <w:rsid w:val="00F722C2"/>
    <w:rsid w:val="00F73D1E"/>
    <w:rsid w:val="00F81B8F"/>
    <w:rsid w:val="00F848BF"/>
    <w:rsid w:val="00F87FBC"/>
    <w:rsid w:val="00F93999"/>
    <w:rsid w:val="00F94C48"/>
    <w:rsid w:val="00F97C09"/>
    <w:rsid w:val="00FA69F6"/>
    <w:rsid w:val="00FB21D0"/>
    <w:rsid w:val="00FB2FE0"/>
    <w:rsid w:val="00FB47AD"/>
    <w:rsid w:val="00FB6384"/>
    <w:rsid w:val="00FC0140"/>
    <w:rsid w:val="00FC251D"/>
    <w:rsid w:val="00FC26BB"/>
    <w:rsid w:val="00FC7319"/>
    <w:rsid w:val="00FD0248"/>
    <w:rsid w:val="00FD43D5"/>
    <w:rsid w:val="00FD4585"/>
    <w:rsid w:val="00FD6C6A"/>
    <w:rsid w:val="00FE0BAB"/>
    <w:rsid w:val="00FE29AF"/>
    <w:rsid w:val="00FE37AA"/>
    <w:rsid w:val="00FE513F"/>
    <w:rsid w:val="00FE5EB4"/>
    <w:rsid w:val="00FE636F"/>
    <w:rsid w:val="00FE7301"/>
    <w:rsid w:val="00FE74C7"/>
    <w:rsid w:val="00FF2053"/>
    <w:rsid w:val="00FF4F22"/>
    <w:rsid w:val="00FF52FF"/>
    <w:rsid w:val="00FF59CA"/>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B3B6CE"/>
  <w14:defaultImageDpi w14:val="0"/>
  <w15:docId w15:val="{B88EBA80-D7D2-4783-A132-FFF3B387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84B66"/>
    <w:pPr>
      <w:spacing w:after="0" w:line="240" w:lineRule="auto"/>
    </w:pPr>
    <w:rPr>
      <w:rFonts w:ascii="Times New Roman" w:hAnsi="Times New Roman" w:cs="Times New Roman"/>
      <w:sz w:val="24"/>
      <w:szCs w:val="24"/>
    </w:rPr>
  </w:style>
  <w:style w:type="paragraph" w:styleId="Pealkiri1">
    <w:name w:val="heading 1"/>
    <w:basedOn w:val="Normaallaad"/>
    <w:next w:val="Normaallaad"/>
    <w:link w:val="Pealkiri1Mrk"/>
    <w:uiPriority w:val="9"/>
    <w:qFormat/>
    <w:rsid w:val="006A0808"/>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Pealkiri2">
    <w:name w:val="heading 2"/>
    <w:basedOn w:val="Normaallaad"/>
    <w:next w:val="Normaallaad"/>
    <w:link w:val="Pealkiri2Mrk"/>
    <w:uiPriority w:val="9"/>
    <w:qFormat/>
    <w:rsid w:val="003C60B4"/>
    <w:pPr>
      <w:keepNext/>
      <w:outlineLvl w:val="1"/>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6A0808"/>
    <w:rPr>
      <w:rFonts w:asciiTheme="majorHAnsi" w:eastAsiaTheme="majorEastAsia" w:hAnsiTheme="majorHAnsi" w:cs="Times New Roman"/>
      <w:b/>
      <w:bCs/>
      <w:color w:val="365F91" w:themeColor="accent1" w:themeShade="BF"/>
      <w:sz w:val="28"/>
      <w:szCs w:val="28"/>
    </w:rPr>
  </w:style>
  <w:style w:type="character" w:customStyle="1" w:styleId="Pealkiri2Mrk">
    <w:name w:val="Pealkiri 2 Märk"/>
    <w:basedOn w:val="Liguvaikefont"/>
    <w:link w:val="Pealkiri2"/>
    <w:uiPriority w:val="9"/>
    <w:locked/>
    <w:rsid w:val="003C60B4"/>
    <w:rPr>
      <w:rFonts w:ascii="Times New Roman" w:hAnsi="Times New Roman" w:cs="Times New Roman"/>
      <w:b/>
      <w:bCs/>
      <w:sz w:val="24"/>
      <w:szCs w:val="24"/>
    </w:rPr>
  </w:style>
  <w:style w:type="paragraph" w:styleId="Pis">
    <w:name w:val="header"/>
    <w:basedOn w:val="Normaallaad"/>
    <w:link w:val="PisMrk"/>
    <w:uiPriority w:val="99"/>
    <w:unhideWhenUsed/>
    <w:rsid w:val="003C60B4"/>
    <w:pPr>
      <w:tabs>
        <w:tab w:val="center" w:pos="4536"/>
        <w:tab w:val="right" w:pos="9072"/>
      </w:tabs>
    </w:pPr>
  </w:style>
  <w:style w:type="character" w:customStyle="1" w:styleId="PisMrk">
    <w:name w:val="Päis Märk"/>
    <w:basedOn w:val="Liguvaikefont"/>
    <w:link w:val="Pis"/>
    <w:uiPriority w:val="99"/>
    <w:locked/>
    <w:rsid w:val="003C60B4"/>
    <w:rPr>
      <w:rFonts w:cs="Times New Roman"/>
    </w:rPr>
  </w:style>
  <w:style w:type="paragraph" w:styleId="Jalus">
    <w:name w:val="footer"/>
    <w:basedOn w:val="Normaallaad"/>
    <w:link w:val="JalusMrk"/>
    <w:uiPriority w:val="99"/>
    <w:unhideWhenUsed/>
    <w:rsid w:val="003C60B4"/>
    <w:pPr>
      <w:tabs>
        <w:tab w:val="center" w:pos="4536"/>
        <w:tab w:val="right" w:pos="9072"/>
      </w:tabs>
    </w:pPr>
  </w:style>
  <w:style w:type="character" w:customStyle="1" w:styleId="JalusMrk">
    <w:name w:val="Jalus Märk"/>
    <w:basedOn w:val="Liguvaikefont"/>
    <w:link w:val="Jalus"/>
    <w:uiPriority w:val="99"/>
    <w:locked/>
    <w:rsid w:val="003C60B4"/>
    <w:rPr>
      <w:rFonts w:cs="Times New Roman"/>
    </w:rPr>
  </w:style>
  <w:style w:type="paragraph" w:styleId="Jutumullitekst">
    <w:name w:val="Balloon Text"/>
    <w:basedOn w:val="Normaallaad"/>
    <w:link w:val="JutumullitekstMrk"/>
    <w:uiPriority w:val="99"/>
    <w:semiHidden/>
    <w:unhideWhenUsed/>
    <w:rsid w:val="003C60B4"/>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3C60B4"/>
    <w:rPr>
      <w:rFonts w:ascii="Tahoma" w:hAnsi="Tahoma" w:cs="Tahoma"/>
      <w:sz w:val="16"/>
      <w:szCs w:val="16"/>
    </w:rPr>
  </w:style>
  <w:style w:type="table" w:styleId="Kontuurtabel">
    <w:name w:val="Table Grid"/>
    <w:basedOn w:val="Normaaltabel"/>
    <w:uiPriority w:val="59"/>
    <w:rsid w:val="003C60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loend">
    <w:name w:val="Light List"/>
    <w:basedOn w:val="Normaaltabel"/>
    <w:uiPriority w:val="61"/>
    <w:rsid w:val="003C60B4"/>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varjustusrhk6">
    <w:name w:val="Light Shading Accent 6"/>
    <w:basedOn w:val="Normaaltabel"/>
    <w:uiPriority w:val="60"/>
    <w:rsid w:val="003C60B4"/>
    <w:pPr>
      <w:spacing w:after="0" w:line="240" w:lineRule="auto"/>
    </w:pPr>
    <w:rPr>
      <w:rFonts w:cs="Times New Roman"/>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paragraph" w:styleId="Taandegakehatekst">
    <w:name w:val="Body Text Indent"/>
    <w:basedOn w:val="Normaallaad"/>
    <w:link w:val="TaandegakehatekstMrk"/>
    <w:uiPriority w:val="99"/>
    <w:rsid w:val="006A0808"/>
    <w:pPr>
      <w:tabs>
        <w:tab w:val="left" w:pos="540"/>
      </w:tabs>
      <w:ind w:left="540" w:hanging="540"/>
    </w:pPr>
  </w:style>
  <w:style w:type="character" w:customStyle="1" w:styleId="TaandegakehatekstMrk">
    <w:name w:val="Taandega kehatekst Märk"/>
    <w:basedOn w:val="Liguvaikefont"/>
    <w:link w:val="Taandegakehatekst"/>
    <w:uiPriority w:val="99"/>
    <w:locked/>
    <w:rsid w:val="006A0808"/>
    <w:rPr>
      <w:rFonts w:ascii="Times New Roman" w:hAnsi="Times New Roman" w:cs="Times New Roman"/>
      <w:sz w:val="24"/>
      <w:szCs w:val="24"/>
    </w:rPr>
  </w:style>
  <w:style w:type="paragraph" w:styleId="Taandegakehatekst2">
    <w:name w:val="Body Text Indent 2"/>
    <w:basedOn w:val="Normaallaad"/>
    <w:link w:val="Taandegakehatekst2Mrk"/>
    <w:uiPriority w:val="99"/>
    <w:unhideWhenUsed/>
    <w:rsid w:val="00187FB0"/>
    <w:pPr>
      <w:spacing w:after="120" w:line="480" w:lineRule="auto"/>
      <w:ind w:left="283"/>
    </w:pPr>
  </w:style>
  <w:style w:type="character" w:customStyle="1" w:styleId="Taandegakehatekst2Mrk">
    <w:name w:val="Taandega kehatekst 2 Märk"/>
    <w:basedOn w:val="Liguvaikefont"/>
    <w:link w:val="Taandegakehatekst2"/>
    <w:uiPriority w:val="99"/>
    <w:locked/>
    <w:rsid w:val="00187FB0"/>
    <w:rPr>
      <w:rFonts w:ascii="Times New Roman" w:hAnsi="Times New Roman" w:cs="Times New Roman"/>
      <w:sz w:val="24"/>
      <w:szCs w:val="24"/>
    </w:rPr>
  </w:style>
  <w:style w:type="paragraph" w:styleId="Taandegakehatekst3">
    <w:name w:val="Body Text Indent 3"/>
    <w:basedOn w:val="Normaallaad"/>
    <w:link w:val="Taandegakehatekst3Mrk"/>
    <w:uiPriority w:val="99"/>
    <w:unhideWhenUsed/>
    <w:rsid w:val="00187FB0"/>
    <w:pPr>
      <w:spacing w:after="120"/>
      <w:ind w:left="283"/>
    </w:pPr>
    <w:rPr>
      <w:sz w:val="16"/>
      <w:szCs w:val="16"/>
    </w:rPr>
  </w:style>
  <w:style w:type="character" w:customStyle="1" w:styleId="Taandegakehatekst3Mrk">
    <w:name w:val="Taandega kehatekst 3 Märk"/>
    <w:basedOn w:val="Liguvaikefont"/>
    <w:link w:val="Taandegakehatekst3"/>
    <w:uiPriority w:val="99"/>
    <w:locked/>
    <w:rsid w:val="00187FB0"/>
    <w:rPr>
      <w:rFonts w:ascii="Times New Roman" w:hAnsi="Times New Roman" w:cs="Times New Roman"/>
      <w:sz w:val="16"/>
      <w:szCs w:val="16"/>
    </w:rPr>
  </w:style>
  <w:style w:type="paragraph" w:styleId="Kehatekst">
    <w:name w:val="Body Text"/>
    <w:basedOn w:val="Normaallaad"/>
    <w:link w:val="KehatekstMrk"/>
    <w:uiPriority w:val="99"/>
    <w:unhideWhenUsed/>
    <w:rsid w:val="00187FB0"/>
    <w:pPr>
      <w:spacing w:after="120"/>
    </w:pPr>
  </w:style>
  <w:style w:type="character" w:customStyle="1" w:styleId="KehatekstMrk">
    <w:name w:val="Kehatekst Märk"/>
    <w:basedOn w:val="Liguvaikefont"/>
    <w:link w:val="Kehatekst"/>
    <w:uiPriority w:val="99"/>
    <w:locked/>
    <w:rsid w:val="00187FB0"/>
    <w:rPr>
      <w:rFonts w:ascii="Times New Roman" w:hAnsi="Times New Roman" w:cs="Times New Roman"/>
      <w:sz w:val="24"/>
      <w:szCs w:val="24"/>
    </w:rPr>
  </w:style>
  <w:style w:type="character" w:styleId="Kommentaariviide">
    <w:name w:val="annotation reference"/>
    <w:basedOn w:val="Liguvaikefont"/>
    <w:uiPriority w:val="99"/>
    <w:unhideWhenUsed/>
    <w:rsid w:val="00187FB0"/>
    <w:rPr>
      <w:rFonts w:cs="Times New Roman"/>
      <w:sz w:val="16"/>
    </w:rPr>
  </w:style>
  <w:style w:type="paragraph" w:styleId="Kommentaaritekst">
    <w:name w:val="annotation text"/>
    <w:basedOn w:val="Normaallaad"/>
    <w:link w:val="KommentaaritekstMrk"/>
    <w:uiPriority w:val="99"/>
    <w:unhideWhenUsed/>
    <w:rsid w:val="00187FB0"/>
    <w:pPr>
      <w:spacing w:after="200" w:line="276" w:lineRule="auto"/>
    </w:pPr>
    <w:rPr>
      <w:rFonts w:ascii="Calibri" w:hAnsi="Calibri"/>
      <w:sz w:val="20"/>
      <w:szCs w:val="20"/>
    </w:rPr>
  </w:style>
  <w:style w:type="character" w:customStyle="1" w:styleId="KommentaaritekstMrk">
    <w:name w:val="Kommentaari tekst Märk"/>
    <w:basedOn w:val="Liguvaikefont"/>
    <w:link w:val="Kommentaaritekst"/>
    <w:uiPriority w:val="99"/>
    <w:semiHidden/>
    <w:locked/>
    <w:rsid w:val="00187FB0"/>
    <w:rPr>
      <w:rFonts w:ascii="Calibri" w:hAnsi="Calibri" w:cs="Times New Roman"/>
      <w:sz w:val="20"/>
      <w:szCs w:val="20"/>
    </w:rPr>
  </w:style>
  <w:style w:type="paragraph" w:styleId="Loendilik">
    <w:name w:val="List Paragraph"/>
    <w:basedOn w:val="Normaallaad"/>
    <w:link w:val="LoendilikMrk"/>
    <w:uiPriority w:val="34"/>
    <w:qFormat/>
    <w:rsid w:val="00001E80"/>
    <w:pPr>
      <w:ind w:left="720"/>
      <w:contextualSpacing/>
    </w:pPr>
  </w:style>
  <w:style w:type="character" w:styleId="Tugev">
    <w:name w:val="Strong"/>
    <w:basedOn w:val="Liguvaikefont"/>
    <w:uiPriority w:val="22"/>
    <w:qFormat/>
    <w:rsid w:val="00374931"/>
    <w:rPr>
      <w:rFonts w:cs="Times New Roman"/>
      <w:b/>
    </w:rPr>
  </w:style>
  <w:style w:type="table" w:customStyle="1" w:styleId="Kontuurtabel1">
    <w:name w:val="Kontuurtabel1"/>
    <w:basedOn w:val="Normaaltabel"/>
    <w:next w:val="Kontuurtabel"/>
    <w:uiPriority w:val="59"/>
    <w:rsid w:val="007A67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mas">
    <w:name w:val="olmas"/>
    <w:basedOn w:val="Normaallaad"/>
    <w:rsid w:val="00D73A53"/>
    <w:pPr>
      <w:numPr>
        <w:numId w:val="10"/>
      </w:numPr>
    </w:pPr>
  </w:style>
  <w:style w:type="character" w:customStyle="1" w:styleId="LoendilikMrk">
    <w:name w:val="Loendi lõik Märk"/>
    <w:link w:val="Loendilik"/>
    <w:uiPriority w:val="34"/>
    <w:locked/>
    <w:rsid w:val="0035782E"/>
    <w:rPr>
      <w:rFonts w:ascii="Times New Roman" w:hAnsi="Times New Roman"/>
      <w:sz w:val="24"/>
    </w:rPr>
  </w:style>
  <w:style w:type="paragraph" w:styleId="Kommentaariteema">
    <w:name w:val="annotation subject"/>
    <w:basedOn w:val="Kommentaaritekst"/>
    <w:next w:val="Kommentaaritekst"/>
    <w:link w:val="KommentaariteemaMrk"/>
    <w:uiPriority w:val="99"/>
    <w:rsid w:val="00CE3479"/>
    <w:pPr>
      <w:spacing w:after="0" w:line="240" w:lineRule="auto"/>
    </w:pPr>
    <w:rPr>
      <w:rFonts w:ascii="Times New Roman" w:hAnsi="Times New Roman"/>
      <w:b/>
      <w:bCs/>
    </w:rPr>
  </w:style>
  <w:style w:type="character" w:customStyle="1" w:styleId="KommentaariteemaMrk">
    <w:name w:val="Kommentaari teema Märk"/>
    <w:basedOn w:val="KommentaaritekstMrk"/>
    <w:link w:val="Kommentaariteema"/>
    <w:uiPriority w:val="99"/>
    <w:locked/>
    <w:rsid w:val="00CE3479"/>
    <w:rPr>
      <w:rFonts w:ascii="Times New Roman" w:hAnsi="Times New Roman" w:cs="Times New Roman"/>
      <w:b/>
      <w:bCs/>
      <w:sz w:val="20"/>
      <w:szCs w:val="20"/>
    </w:rPr>
  </w:style>
  <w:style w:type="table" w:customStyle="1" w:styleId="TableGrid1">
    <w:name w:val="Table Grid1"/>
    <w:basedOn w:val="Normaaltabel"/>
    <w:next w:val="Kontuurtabel"/>
    <w:uiPriority w:val="59"/>
    <w:rsid w:val="0050217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aad1">
    <w:name w:val="Laad1"/>
    <w:pPr>
      <w:numPr>
        <w:numId w:val="4"/>
      </w:numPr>
    </w:pPr>
  </w:style>
  <w:style w:type="numbering" w:customStyle="1" w:styleId="Laad2">
    <w:name w:val="Laad2"/>
    <w:pPr>
      <w:numPr>
        <w:numId w:val="5"/>
      </w:numPr>
    </w:pPr>
  </w:style>
  <w:style w:type="numbering" w:customStyle="1" w:styleId="Laad3">
    <w:name w:val="Laad3"/>
    <w:pPr>
      <w:numPr>
        <w:numId w:val="6"/>
      </w:numPr>
    </w:pPr>
  </w:style>
  <w:style w:type="numbering" w:customStyle="1" w:styleId="Laad4">
    <w:name w:val="Laad4"/>
    <w:pPr>
      <w:numPr>
        <w:numId w:val="7"/>
      </w:numPr>
    </w:pPr>
  </w:style>
  <w:style w:type="numbering" w:customStyle="1" w:styleId="Laad5">
    <w:name w:val="Laad5"/>
    <w:pPr>
      <w:numPr>
        <w:numId w:val="8"/>
      </w:numPr>
    </w:pPr>
  </w:style>
  <w:style w:type="numbering" w:customStyle="1" w:styleId="Laad6">
    <w:name w:val="Laad6"/>
    <w:pPr>
      <w:numPr>
        <w:numId w:val="9"/>
      </w:numPr>
    </w:pPr>
  </w:style>
  <w:style w:type="paragraph" w:styleId="Normaallaadveeb">
    <w:name w:val="Normal (Web)"/>
    <w:basedOn w:val="Normaallaad"/>
    <w:uiPriority w:val="99"/>
    <w:semiHidden/>
    <w:unhideWhenUsed/>
    <w:rsid w:val="00F87FBC"/>
    <w:pPr>
      <w:spacing w:before="100" w:beforeAutospacing="1" w:after="100" w:afterAutospacing="1"/>
    </w:pPr>
    <w:rPr>
      <w:rFonts w:ascii="Calibri" w:eastAsiaTheme="minorHAnsi" w:hAnsi="Calibri" w:cs="Calibri"/>
      <w:sz w:val="22"/>
      <w:szCs w:val="22"/>
      <w:lang w:eastAsia="et-EE"/>
    </w:rPr>
  </w:style>
  <w:style w:type="paragraph" w:styleId="Redaktsioon">
    <w:name w:val="Revision"/>
    <w:hidden/>
    <w:semiHidden/>
    <w:rsid w:val="006D42D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3978">
      <w:bodyDiv w:val="1"/>
      <w:marLeft w:val="0"/>
      <w:marRight w:val="0"/>
      <w:marTop w:val="0"/>
      <w:marBottom w:val="0"/>
      <w:divBdr>
        <w:top w:val="none" w:sz="0" w:space="0" w:color="auto"/>
        <w:left w:val="none" w:sz="0" w:space="0" w:color="auto"/>
        <w:bottom w:val="none" w:sz="0" w:space="0" w:color="auto"/>
        <w:right w:val="none" w:sz="0" w:space="0" w:color="auto"/>
      </w:divBdr>
    </w:div>
    <w:div w:id="1331718066">
      <w:marLeft w:val="0"/>
      <w:marRight w:val="0"/>
      <w:marTop w:val="0"/>
      <w:marBottom w:val="0"/>
      <w:divBdr>
        <w:top w:val="none" w:sz="0" w:space="0" w:color="auto"/>
        <w:left w:val="none" w:sz="0" w:space="0" w:color="auto"/>
        <w:bottom w:val="none" w:sz="0" w:space="0" w:color="auto"/>
        <w:right w:val="none" w:sz="0" w:space="0" w:color="auto"/>
      </w:divBdr>
    </w:div>
    <w:div w:id="1331718067">
      <w:marLeft w:val="0"/>
      <w:marRight w:val="0"/>
      <w:marTop w:val="0"/>
      <w:marBottom w:val="0"/>
      <w:divBdr>
        <w:top w:val="none" w:sz="0" w:space="0" w:color="auto"/>
        <w:left w:val="none" w:sz="0" w:space="0" w:color="auto"/>
        <w:bottom w:val="none" w:sz="0" w:space="0" w:color="auto"/>
        <w:right w:val="none" w:sz="0" w:space="0" w:color="auto"/>
      </w:divBdr>
    </w:div>
    <w:div w:id="1331718068">
      <w:marLeft w:val="0"/>
      <w:marRight w:val="0"/>
      <w:marTop w:val="0"/>
      <w:marBottom w:val="0"/>
      <w:divBdr>
        <w:top w:val="none" w:sz="0" w:space="0" w:color="auto"/>
        <w:left w:val="none" w:sz="0" w:space="0" w:color="auto"/>
        <w:bottom w:val="none" w:sz="0" w:space="0" w:color="auto"/>
        <w:right w:val="none" w:sz="0" w:space="0" w:color="auto"/>
      </w:divBdr>
    </w:div>
    <w:div w:id="1331718069">
      <w:marLeft w:val="0"/>
      <w:marRight w:val="0"/>
      <w:marTop w:val="0"/>
      <w:marBottom w:val="0"/>
      <w:divBdr>
        <w:top w:val="none" w:sz="0" w:space="0" w:color="auto"/>
        <w:left w:val="none" w:sz="0" w:space="0" w:color="auto"/>
        <w:bottom w:val="none" w:sz="0" w:space="0" w:color="auto"/>
        <w:right w:val="none" w:sz="0" w:space="0" w:color="auto"/>
      </w:divBdr>
    </w:div>
    <w:div w:id="1331718070">
      <w:marLeft w:val="0"/>
      <w:marRight w:val="0"/>
      <w:marTop w:val="0"/>
      <w:marBottom w:val="0"/>
      <w:divBdr>
        <w:top w:val="none" w:sz="0" w:space="0" w:color="auto"/>
        <w:left w:val="none" w:sz="0" w:space="0" w:color="auto"/>
        <w:bottom w:val="none" w:sz="0" w:space="0" w:color="auto"/>
        <w:right w:val="none" w:sz="0" w:space="0" w:color="auto"/>
      </w:divBdr>
    </w:div>
    <w:div w:id="1331718071">
      <w:marLeft w:val="0"/>
      <w:marRight w:val="0"/>
      <w:marTop w:val="0"/>
      <w:marBottom w:val="0"/>
      <w:divBdr>
        <w:top w:val="none" w:sz="0" w:space="0" w:color="auto"/>
        <w:left w:val="none" w:sz="0" w:space="0" w:color="auto"/>
        <w:bottom w:val="none" w:sz="0" w:space="0" w:color="auto"/>
        <w:right w:val="none" w:sz="0" w:space="0" w:color="auto"/>
      </w:divBdr>
    </w:div>
    <w:div w:id="1331718072">
      <w:marLeft w:val="0"/>
      <w:marRight w:val="0"/>
      <w:marTop w:val="0"/>
      <w:marBottom w:val="0"/>
      <w:divBdr>
        <w:top w:val="none" w:sz="0" w:space="0" w:color="auto"/>
        <w:left w:val="none" w:sz="0" w:space="0" w:color="auto"/>
        <w:bottom w:val="none" w:sz="0" w:space="0" w:color="auto"/>
        <w:right w:val="none" w:sz="0" w:space="0" w:color="auto"/>
      </w:divBdr>
    </w:div>
    <w:div w:id="1331718073">
      <w:marLeft w:val="0"/>
      <w:marRight w:val="0"/>
      <w:marTop w:val="0"/>
      <w:marBottom w:val="0"/>
      <w:divBdr>
        <w:top w:val="none" w:sz="0" w:space="0" w:color="auto"/>
        <w:left w:val="none" w:sz="0" w:space="0" w:color="auto"/>
        <w:bottom w:val="none" w:sz="0" w:space="0" w:color="auto"/>
        <w:right w:val="none" w:sz="0" w:space="0" w:color="auto"/>
      </w:divBdr>
    </w:div>
    <w:div w:id="1331718074">
      <w:marLeft w:val="0"/>
      <w:marRight w:val="0"/>
      <w:marTop w:val="0"/>
      <w:marBottom w:val="0"/>
      <w:divBdr>
        <w:top w:val="none" w:sz="0" w:space="0" w:color="auto"/>
        <w:left w:val="none" w:sz="0" w:space="0" w:color="auto"/>
        <w:bottom w:val="none" w:sz="0" w:space="0" w:color="auto"/>
        <w:right w:val="none" w:sz="0" w:space="0" w:color="auto"/>
      </w:divBdr>
    </w:div>
    <w:div w:id="1331718075">
      <w:marLeft w:val="0"/>
      <w:marRight w:val="0"/>
      <w:marTop w:val="0"/>
      <w:marBottom w:val="0"/>
      <w:divBdr>
        <w:top w:val="none" w:sz="0" w:space="0" w:color="auto"/>
        <w:left w:val="none" w:sz="0" w:space="0" w:color="auto"/>
        <w:bottom w:val="none" w:sz="0" w:space="0" w:color="auto"/>
        <w:right w:val="none" w:sz="0" w:space="0" w:color="auto"/>
      </w:divBdr>
    </w:div>
    <w:div w:id="1331718076">
      <w:marLeft w:val="0"/>
      <w:marRight w:val="0"/>
      <w:marTop w:val="0"/>
      <w:marBottom w:val="0"/>
      <w:divBdr>
        <w:top w:val="none" w:sz="0" w:space="0" w:color="auto"/>
        <w:left w:val="none" w:sz="0" w:space="0" w:color="auto"/>
        <w:bottom w:val="none" w:sz="0" w:space="0" w:color="auto"/>
        <w:right w:val="none" w:sz="0" w:space="0" w:color="auto"/>
      </w:divBdr>
    </w:div>
    <w:div w:id="1331718077">
      <w:marLeft w:val="0"/>
      <w:marRight w:val="0"/>
      <w:marTop w:val="0"/>
      <w:marBottom w:val="0"/>
      <w:divBdr>
        <w:top w:val="none" w:sz="0" w:space="0" w:color="auto"/>
        <w:left w:val="none" w:sz="0" w:space="0" w:color="auto"/>
        <w:bottom w:val="none" w:sz="0" w:space="0" w:color="auto"/>
        <w:right w:val="none" w:sz="0" w:space="0" w:color="auto"/>
      </w:divBdr>
    </w:div>
    <w:div w:id="1331718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5D6F-6D56-4390-9EEB-4C775B69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2404</Words>
  <Characters>15507</Characters>
  <Application>Microsoft Office Word</Application>
  <DocSecurity>0</DocSecurity>
  <Lines>129</Lines>
  <Paragraphs>35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HP</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Margit Kuusk</dc:creator>
  <cp:lastModifiedBy>Stella Rõbakov</cp:lastModifiedBy>
  <cp:revision>3</cp:revision>
  <cp:lastPrinted>2023-08-22T12:33:00Z</cp:lastPrinted>
  <dcterms:created xsi:type="dcterms:W3CDTF">2025-10-13T07:47:00Z</dcterms:created>
  <dcterms:modified xsi:type="dcterms:W3CDTF">2025-10-13T07:47:00Z</dcterms:modified>
</cp:coreProperties>
</file>